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2F" w:rsidRPr="00E868FF" w:rsidRDefault="0090182F" w:rsidP="00E868FF">
      <w:pPr>
        <w:pStyle w:val="a4"/>
        <w:ind w:firstLine="0"/>
        <w:jc w:val="center"/>
        <w:rPr>
          <w:rFonts w:ascii="Times New Roman" w:hAnsi="Times New Roman"/>
          <w:b/>
          <w:sz w:val="28"/>
          <w:szCs w:val="28"/>
          <w:lang w:val="uk-UA"/>
        </w:rPr>
      </w:pPr>
      <w:r w:rsidRPr="00E868FF">
        <w:rPr>
          <w:rFonts w:ascii="Times New Roman" w:hAnsi="Times New Roman"/>
          <w:b/>
          <w:sz w:val="28"/>
          <w:szCs w:val="28"/>
          <w:lang w:val="uk-UA"/>
        </w:rPr>
        <w:t>ЗВІТ</w:t>
      </w:r>
    </w:p>
    <w:p w:rsidR="0090182F" w:rsidRPr="00E868FF" w:rsidRDefault="0090182F" w:rsidP="00E868FF">
      <w:pPr>
        <w:pStyle w:val="a4"/>
        <w:ind w:firstLine="0"/>
        <w:jc w:val="center"/>
        <w:rPr>
          <w:rFonts w:ascii="Times New Roman" w:hAnsi="Times New Roman"/>
          <w:b/>
          <w:sz w:val="28"/>
          <w:szCs w:val="28"/>
          <w:lang w:val="uk-UA"/>
        </w:rPr>
      </w:pPr>
      <w:r w:rsidRPr="00E868FF">
        <w:rPr>
          <w:rFonts w:ascii="Times New Roman" w:hAnsi="Times New Roman"/>
          <w:b/>
          <w:sz w:val="28"/>
          <w:szCs w:val="28"/>
          <w:lang w:val="uk-UA"/>
        </w:rPr>
        <w:t xml:space="preserve">про хід виконання протягом </w:t>
      </w:r>
      <w:r w:rsidR="00364307" w:rsidRPr="00E868FF">
        <w:rPr>
          <w:rFonts w:ascii="Times New Roman" w:hAnsi="Times New Roman"/>
          <w:b/>
          <w:sz w:val="28"/>
          <w:szCs w:val="28"/>
          <w:lang w:val="uk-UA"/>
        </w:rPr>
        <w:t>І півріччя</w:t>
      </w:r>
      <w:r w:rsidRPr="00E868FF">
        <w:rPr>
          <w:rFonts w:ascii="Times New Roman" w:hAnsi="Times New Roman"/>
          <w:b/>
          <w:sz w:val="28"/>
          <w:szCs w:val="28"/>
          <w:lang w:val="uk-UA"/>
        </w:rPr>
        <w:t xml:space="preserve"> 2021 року</w:t>
      </w:r>
    </w:p>
    <w:p w:rsidR="0090182F" w:rsidRPr="00E868FF" w:rsidRDefault="0090182F" w:rsidP="00E868FF">
      <w:pPr>
        <w:pStyle w:val="a4"/>
        <w:ind w:firstLine="0"/>
        <w:jc w:val="center"/>
        <w:rPr>
          <w:rFonts w:ascii="Times New Roman" w:hAnsi="Times New Roman"/>
          <w:b/>
          <w:sz w:val="28"/>
          <w:szCs w:val="28"/>
          <w:lang w:val="uk-UA"/>
        </w:rPr>
      </w:pPr>
      <w:r w:rsidRPr="00E868FF">
        <w:rPr>
          <w:rFonts w:ascii="Times New Roman" w:hAnsi="Times New Roman"/>
          <w:b/>
          <w:sz w:val="28"/>
          <w:szCs w:val="28"/>
          <w:lang w:val="uk-UA"/>
        </w:rPr>
        <w:t xml:space="preserve">Комплексної програми охорони довкілля в Миколаївській області </w:t>
      </w:r>
    </w:p>
    <w:p w:rsidR="0090182F" w:rsidRPr="00E868FF" w:rsidRDefault="0090182F" w:rsidP="00E868FF">
      <w:pPr>
        <w:pStyle w:val="a4"/>
        <w:ind w:firstLine="0"/>
        <w:jc w:val="center"/>
        <w:rPr>
          <w:rFonts w:ascii="Times New Roman" w:hAnsi="Times New Roman"/>
          <w:b/>
          <w:sz w:val="28"/>
          <w:szCs w:val="28"/>
          <w:lang w:val="uk-UA"/>
        </w:rPr>
      </w:pPr>
      <w:r w:rsidRPr="00E868FF">
        <w:rPr>
          <w:rFonts w:ascii="Times New Roman" w:hAnsi="Times New Roman"/>
          <w:b/>
          <w:sz w:val="28"/>
          <w:szCs w:val="28"/>
          <w:lang w:val="uk-UA"/>
        </w:rPr>
        <w:t>на 2021-2027 роки</w:t>
      </w:r>
    </w:p>
    <w:p w:rsidR="0090182F" w:rsidRPr="00E868FF" w:rsidRDefault="0090182F" w:rsidP="00E868FF">
      <w:pPr>
        <w:pStyle w:val="a4"/>
        <w:ind w:firstLine="0"/>
        <w:jc w:val="center"/>
        <w:rPr>
          <w:rFonts w:ascii="Times New Roman" w:hAnsi="Times New Roman"/>
          <w:b/>
          <w:sz w:val="28"/>
          <w:szCs w:val="28"/>
          <w:lang w:val="uk-UA"/>
        </w:rPr>
      </w:pPr>
    </w:p>
    <w:p w:rsidR="0090182F" w:rsidRPr="00E868FF" w:rsidRDefault="0090182F" w:rsidP="00E868FF">
      <w:pPr>
        <w:pStyle w:val="a4"/>
        <w:numPr>
          <w:ilvl w:val="0"/>
          <w:numId w:val="3"/>
        </w:numPr>
        <w:ind w:left="0" w:firstLine="567"/>
        <w:rPr>
          <w:rFonts w:ascii="Times New Roman" w:hAnsi="Times New Roman"/>
          <w:b/>
          <w:bCs/>
          <w:sz w:val="28"/>
          <w:szCs w:val="28"/>
          <w:lang w:val="uk-UA"/>
        </w:rPr>
      </w:pPr>
      <w:r w:rsidRPr="00E868FF">
        <w:rPr>
          <w:rFonts w:ascii="Times New Roman" w:hAnsi="Times New Roman"/>
          <w:b/>
          <w:bCs/>
          <w:sz w:val="28"/>
          <w:szCs w:val="28"/>
          <w:lang w:val="uk-UA"/>
        </w:rPr>
        <w:t>Основні дані</w:t>
      </w:r>
    </w:p>
    <w:p w:rsidR="0090182F" w:rsidRPr="00E868FF" w:rsidRDefault="0090182F" w:rsidP="00E868FF">
      <w:pPr>
        <w:spacing w:after="0" w:line="240" w:lineRule="auto"/>
        <w:ind w:firstLine="567"/>
        <w:jc w:val="both"/>
        <w:rPr>
          <w:rFonts w:ascii="Times New Roman" w:hAnsi="Times New Roman"/>
          <w:color w:val="000000"/>
          <w:sz w:val="28"/>
          <w:szCs w:val="28"/>
          <w:lang w:val="uk-UA"/>
        </w:rPr>
      </w:pPr>
      <w:r w:rsidRPr="00E868FF">
        <w:rPr>
          <w:rFonts w:ascii="Times New Roman" w:hAnsi="Times New Roman"/>
          <w:sz w:val="28"/>
          <w:szCs w:val="28"/>
          <w:lang w:val="uk-UA"/>
        </w:rPr>
        <w:t>Комплексну програму охорони довкілля Миколаївської області на 2021 – 2027 роки розроблено відповідно до постанови Кабінету Міністрів України від 31 січня 2007 року № 106 «Про затвердження Порядку розроблення та виконання державних цільових програм» та розпорядження голови облдержадміністрації від 14 вересня 2006 року № 287-р «Про порядок розроблення та виконання обласних програм», Стратегії розвитку Миколаївської області на період до 2027 року</w:t>
      </w:r>
      <w:r w:rsidRPr="00E868FF">
        <w:rPr>
          <w:rFonts w:ascii="Times New Roman" w:hAnsi="Times New Roman"/>
          <w:color w:val="000000"/>
          <w:sz w:val="28"/>
          <w:szCs w:val="28"/>
          <w:lang w:val="uk-UA"/>
        </w:rPr>
        <w:t>.</w:t>
      </w:r>
    </w:p>
    <w:p w:rsidR="0090182F" w:rsidRPr="00E868FF" w:rsidRDefault="0090182F" w:rsidP="00E868FF">
      <w:pPr>
        <w:spacing w:after="0" w:line="240" w:lineRule="auto"/>
        <w:ind w:firstLine="567"/>
        <w:jc w:val="both"/>
        <w:rPr>
          <w:rFonts w:ascii="Times New Roman" w:hAnsi="Times New Roman"/>
          <w:bCs/>
          <w:sz w:val="28"/>
          <w:szCs w:val="28"/>
          <w:lang w:val="uk-UA"/>
        </w:rPr>
      </w:pPr>
      <w:r w:rsidRPr="00E868FF">
        <w:rPr>
          <w:rFonts w:ascii="Times New Roman" w:hAnsi="Times New Roman"/>
          <w:sz w:val="28"/>
          <w:szCs w:val="28"/>
          <w:lang w:val="uk-UA"/>
        </w:rPr>
        <w:t xml:space="preserve">Затверджено рішенням Миколаївської обласної ради від 23.12.2020 року  № 16 (зі змінами від </w:t>
      </w:r>
      <w:r w:rsidRPr="00E868FF">
        <w:rPr>
          <w:rFonts w:ascii="Times New Roman" w:hAnsi="Times New Roman"/>
          <w:bCs/>
          <w:sz w:val="28"/>
          <w:szCs w:val="28"/>
          <w:lang w:val="uk-UA"/>
        </w:rPr>
        <w:t>16.03.2021 № 7)</w:t>
      </w:r>
    </w:p>
    <w:p w:rsidR="0090182F" w:rsidRPr="00E868FF" w:rsidRDefault="0090182F" w:rsidP="00E868FF">
      <w:pPr>
        <w:pStyle w:val="a6"/>
        <w:ind w:firstLine="567"/>
        <w:jc w:val="both"/>
        <w:rPr>
          <w:rFonts w:ascii="Times New Roman" w:hAnsi="Times New Roman" w:cs="Times New Roman"/>
          <w:sz w:val="28"/>
          <w:szCs w:val="28"/>
          <w:lang w:val="uk-UA"/>
        </w:rPr>
      </w:pPr>
      <w:r w:rsidRPr="00E868FF">
        <w:rPr>
          <w:rFonts w:ascii="Times New Roman" w:hAnsi="Times New Roman" w:cs="Times New Roman"/>
          <w:sz w:val="28"/>
          <w:szCs w:val="28"/>
          <w:lang w:val="uk-UA"/>
        </w:rPr>
        <w:t>Строк виконання – 2021-2027 роки.</w:t>
      </w:r>
    </w:p>
    <w:p w:rsidR="0090182F" w:rsidRPr="00E868FF" w:rsidRDefault="0090182F" w:rsidP="00E868FF">
      <w:pPr>
        <w:pStyle w:val="a6"/>
        <w:ind w:firstLine="567"/>
        <w:jc w:val="both"/>
        <w:rPr>
          <w:rFonts w:ascii="Times New Roman" w:hAnsi="Times New Roman" w:cs="Times New Roman"/>
          <w:sz w:val="28"/>
          <w:szCs w:val="28"/>
          <w:lang w:val="uk-UA"/>
        </w:rPr>
      </w:pPr>
      <w:bookmarkStart w:id="0" w:name="_GoBack"/>
      <w:bookmarkEnd w:id="0"/>
    </w:p>
    <w:p w:rsidR="0090182F" w:rsidRPr="00E868FF" w:rsidRDefault="0090182F" w:rsidP="00E868FF">
      <w:pPr>
        <w:pStyle w:val="a4"/>
        <w:numPr>
          <w:ilvl w:val="0"/>
          <w:numId w:val="3"/>
        </w:numPr>
        <w:ind w:left="0" w:firstLine="567"/>
        <w:jc w:val="left"/>
        <w:rPr>
          <w:rFonts w:ascii="Times New Roman" w:hAnsi="Times New Roman"/>
          <w:b/>
          <w:bCs/>
          <w:sz w:val="28"/>
          <w:szCs w:val="28"/>
          <w:lang w:val="uk-UA"/>
        </w:rPr>
      </w:pPr>
      <w:r w:rsidRPr="00E868FF">
        <w:rPr>
          <w:rFonts w:ascii="Times New Roman" w:hAnsi="Times New Roman"/>
          <w:b/>
          <w:bCs/>
          <w:sz w:val="28"/>
          <w:szCs w:val="28"/>
          <w:lang w:val="uk-UA"/>
        </w:rPr>
        <w:t>Виконання завдань</w:t>
      </w:r>
      <w:r w:rsidRPr="00E868FF">
        <w:rPr>
          <w:rFonts w:ascii="Times New Roman" w:hAnsi="Times New Roman"/>
          <w:sz w:val="28"/>
          <w:szCs w:val="28"/>
          <w:lang w:val="uk-UA"/>
        </w:rPr>
        <w:t xml:space="preserve"> </w:t>
      </w:r>
      <w:r w:rsidRPr="00E868FF">
        <w:rPr>
          <w:rFonts w:ascii="Times New Roman" w:hAnsi="Times New Roman"/>
          <w:b/>
          <w:bCs/>
          <w:sz w:val="28"/>
          <w:szCs w:val="28"/>
          <w:lang w:val="uk-UA"/>
        </w:rPr>
        <w:t>і</w:t>
      </w:r>
      <w:r w:rsidRPr="00E868FF">
        <w:rPr>
          <w:rFonts w:ascii="Times New Roman" w:hAnsi="Times New Roman"/>
          <w:sz w:val="28"/>
          <w:szCs w:val="28"/>
          <w:lang w:val="uk-UA"/>
        </w:rPr>
        <w:t xml:space="preserve"> </w:t>
      </w:r>
      <w:r w:rsidRPr="00E868FF">
        <w:rPr>
          <w:rFonts w:ascii="Times New Roman" w:hAnsi="Times New Roman"/>
          <w:b/>
          <w:bCs/>
          <w:sz w:val="28"/>
          <w:szCs w:val="28"/>
          <w:lang w:val="uk-UA"/>
        </w:rPr>
        <w:t xml:space="preserve">заходів </w:t>
      </w:r>
    </w:p>
    <w:p w:rsidR="0090182F" w:rsidRPr="00E868FF" w:rsidRDefault="0090182F" w:rsidP="00E868FF">
      <w:pPr>
        <w:pStyle w:val="a4"/>
        <w:ind w:firstLine="567"/>
        <w:jc w:val="left"/>
        <w:rPr>
          <w:rFonts w:ascii="Times New Roman" w:hAnsi="Times New Roman"/>
          <w:b/>
          <w:bCs/>
          <w:sz w:val="28"/>
          <w:szCs w:val="28"/>
          <w:lang w:val="uk-UA"/>
        </w:rPr>
      </w:pPr>
    </w:p>
    <w:p w:rsidR="0090182F" w:rsidRPr="00E868FF" w:rsidRDefault="0090182F" w:rsidP="00E868FF">
      <w:pPr>
        <w:spacing w:after="0" w:line="240" w:lineRule="auto"/>
        <w:ind w:firstLine="567"/>
        <w:jc w:val="both"/>
        <w:rPr>
          <w:rFonts w:ascii="Times New Roman" w:hAnsi="Times New Roman"/>
          <w:sz w:val="28"/>
          <w:szCs w:val="28"/>
          <w:lang w:val="uk-UA"/>
        </w:rPr>
      </w:pPr>
      <w:r w:rsidRPr="00E868FF">
        <w:rPr>
          <w:rFonts w:ascii="Times New Roman" w:hAnsi="Times New Roman"/>
          <w:sz w:val="28"/>
          <w:szCs w:val="28"/>
          <w:lang w:val="uk-UA"/>
        </w:rPr>
        <w:t xml:space="preserve">Основними завданнями Програми є: </w:t>
      </w:r>
    </w:p>
    <w:p w:rsidR="0090182F" w:rsidRPr="00E868FF" w:rsidRDefault="0090182F" w:rsidP="00E868FF">
      <w:pPr>
        <w:pStyle w:val="a6"/>
        <w:ind w:firstLine="567"/>
        <w:jc w:val="both"/>
        <w:rPr>
          <w:rFonts w:ascii="Times New Roman" w:hAnsi="Times New Roman" w:cs="Times New Roman"/>
          <w:sz w:val="28"/>
          <w:szCs w:val="28"/>
          <w:lang w:val="uk-UA"/>
        </w:rPr>
      </w:pPr>
      <w:r w:rsidRPr="00E868FF">
        <w:rPr>
          <w:rFonts w:ascii="Times New Roman" w:hAnsi="Times New Roman" w:cs="Times New Roman"/>
          <w:sz w:val="28"/>
          <w:szCs w:val="28"/>
          <w:lang w:val="uk-UA"/>
        </w:rPr>
        <w:t>зменшення обсягів скидання неочищених та недостатньо очищених стоків у водні об’єкти;</w:t>
      </w:r>
    </w:p>
    <w:p w:rsidR="0090182F" w:rsidRPr="00E868FF" w:rsidRDefault="0090182F" w:rsidP="00E868FF">
      <w:pPr>
        <w:pStyle w:val="a6"/>
        <w:ind w:firstLine="567"/>
        <w:jc w:val="both"/>
        <w:rPr>
          <w:rFonts w:ascii="Times New Roman" w:hAnsi="Times New Roman" w:cs="Times New Roman"/>
          <w:sz w:val="28"/>
          <w:szCs w:val="28"/>
          <w:lang w:val="uk-UA"/>
        </w:rPr>
      </w:pPr>
      <w:r w:rsidRPr="00E868FF">
        <w:rPr>
          <w:rFonts w:ascii="Times New Roman" w:hAnsi="Times New Roman" w:cs="Times New Roman"/>
          <w:sz w:val="28"/>
          <w:szCs w:val="28"/>
          <w:lang w:val="uk-UA"/>
        </w:rPr>
        <w:t>забезпечення екологічно безпечного збирання та знешкодження відходів, у тому числі непридатних до використання пестицидів;</w:t>
      </w:r>
    </w:p>
    <w:p w:rsidR="0090182F" w:rsidRPr="00E868FF" w:rsidRDefault="0090182F" w:rsidP="00E868FF">
      <w:pPr>
        <w:pStyle w:val="a6"/>
        <w:ind w:firstLine="567"/>
        <w:jc w:val="both"/>
        <w:rPr>
          <w:rFonts w:ascii="Times New Roman" w:hAnsi="Times New Roman" w:cs="Times New Roman"/>
          <w:sz w:val="28"/>
          <w:szCs w:val="28"/>
          <w:lang w:val="uk-UA"/>
        </w:rPr>
      </w:pPr>
      <w:r w:rsidRPr="00E868FF">
        <w:rPr>
          <w:rFonts w:ascii="Times New Roman" w:hAnsi="Times New Roman" w:cs="Times New Roman"/>
          <w:sz w:val="28"/>
          <w:szCs w:val="28"/>
          <w:lang w:val="uk-UA"/>
        </w:rPr>
        <w:t>зменшення рівня забруднення атмосферного повітря;</w:t>
      </w:r>
    </w:p>
    <w:p w:rsidR="0090182F" w:rsidRPr="00E868FF" w:rsidRDefault="0090182F" w:rsidP="00E868FF">
      <w:pPr>
        <w:pStyle w:val="a6"/>
        <w:ind w:firstLine="567"/>
        <w:jc w:val="both"/>
        <w:rPr>
          <w:rFonts w:ascii="Times New Roman" w:hAnsi="Times New Roman" w:cs="Times New Roman"/>
          <w:sz w:val="28"/>
          <w:szCs w:val="28"/>
          <w:lang w:val="uk-UA"/>
        </w:rPr>
      </w:pPr>
      <w:r w:rsidRPr="00E868FF">
        <w:rPr>
          <w:rFonts w:ascii="Times New Roman" w:hAnsi="Times New Roman" w:cs="Times New Roman"/>
          <w:sz w:val="28"/>
          <w:szCs w:val="28"/>
          <w:lang w:val="uk-UA"/>
        </w:rPr>
        <w:t>підвищення рівня екологічної освіти населення;</w:t>
      </w:r>
    </w:p>
    <w:p w:rsidR="0090182F" w:rsidRPr="00E868FF" w:rsidRDefault="0090182F" w:rsidP="00E868FF">
      <w:pPr>
        <w:pStyle w:val="a6"/>
        <w:ind w:firstLine="567"/>
        <w:jc w:val="both"/>
        <w:rPr>
          <w:rFonts w:ascii="Times New Roman" w:hAnsi="Times New Roman" w:cs="Times New Roman"/>
          <w:sz w:val="28"/>
          <w:szCs w:val="28"/>
          <w:lang w:val="uk-UA"/>
        </w:rPr>
      </w:pPr>
      <w:r w:rsidRPr="00E868FF">
        <w:rPr>
          <w:rFonts w:ascii="Times New Roman" w:hAnsi="Times New Roman" w:cs="Times New Roman"/>
          <w:sz w:val="28"/>
          <w:szCs w:val="28"/>
          <w:lang w:val="uk-UA"/>
        </w:rPr>
        <w:t>розвиток природно-заповідного фонду, збереження біологічного та ландшафтного різноманіття;</w:t>
      </w:r>
    </w:p>
    <w:p w:rsidR="0090182F" w:rsidRPr="00E868FF" w:rsidRDefault="0090182F" w:rsidP="00E868FF">
      <w:pPr>
        <w:pStyle w:val="a6"/>
        <w:ind w:firstLine="567"/>
        <w:jc w:val="both"/>
        <w:rPr>
          <w:rFonts w:ascii="Times New Roman" w:hAnsi="Times New Roman" w:cs="Times New Roman"/>
          <w:sz w:val="28"/>
          <w:szCs w:val="28"/>
          <w:lang w:val="uk-UA"/>
        </w:rPr>
      </w:pPr>
      <w:r w:rsidRPr="00E868FF">
        <w:rPr>
          <w:rFonts w:ascii="Times New Roman" w:hAnsi="Times New Roman" w:cs="Times New Roman"/>
          <w:sz w:val="28"/>
          <w:szCs w:val="28"/>
          <w:lang w:val="uk-UA"/>
        </w:rPr>
        <w:t>здійснення заходів з озеленення населених пунктів;</w:t>
      </w:r>
    </w:p>
    <w:p w:rsidR="0090182F" w:rsidRPr="00E868FF" w:rsidRDefault="0090182F" w:rsidP="00E868FF">
      <w:pPr>
        <w:pStyle w:val="a6"/>
        <w:ind w:firstLine="567"/>
        <w:jc w:val="both"/>
        <w:rPr>
          <w:rFonts w:ascii="Times New Roman" w:hAnsi="Times New Roman" w:cs="Times New Roman"/>
          <w:sz w:val="28"/>
          <w:szCs w:val="28"/>
          <w:lang w:val="uk-UA"/>
        </w:rPr>
      </w:pPr>
      <w:r w:rsidRPr="00E868FF">
        <w:rPr>
          <w:rFonts w:ascii="Times New Roman" w:hAnsi="Times New Roman" w:cs="Times New Roman"/>
          <w:sz w:val="28"/>
          <w:szCs w:val="28"/>
          <w:lang w:val="uk-UA"/>
        </w:rPr>
        <w:t>відновлення і підтримання сприятливого гідрологічного режиму та сприятливого стану річок.</w:t>
      </w:r>
    </w:p>
    <w:p w:rsidR="0090182F" w:rsidRPr="00E868FF" w:rsidRDefault="0090182F" w:rsidP="00E868FF">
      <w:pPr>
        <w:pStyle w:val="a6"/>
        <w:ind w:firstLine="567"/>
        <w:jc w:val="both"/>
        <w:rPr>
          <w:rFonts w:ascii="Times New Roman" w:hAnsi="Times New Roman" w:cs="Times New Roman"/>
          <w:sz w:val="28"/>
          <w:szCs w:val="28"/>
          <w:lang w:val="uk-UA"/>
        </w:rPr>
      </w:pPr>
      <w:r w:rsidRPr="00E868FF">
        <w:rPr>
          <w:rFonts w:ascii="Times New Roman" w:hAnsi="Times New Roman" w:cs="Times New Roman"/>
          <w:sz w:val="28"/>
          <w:szCs w:val="28"/>
          <w:lang w:val="uk-UA"/>
        </w:rPr>
        <w:tab/>
      </w:r>
    </w:p>
    <w:p w:rsidR="0090182F" w:rsidRPr="00E868FF" w:rsidRDefault="00DA1CF8" w:rsidP="00E868FF">
      <w:pPr>
        <w:shd w:val="clear" w:color="auto" w:fill="FFFFFF"/>
        <w:spacing w:after="0" w:line="240" w:lineRule="auto"/>
        <w:ind w:firstLine="567"/>
        <w:jc w:val="both"/>
        <w:rPr>
          <w:rFonts w:ascii="Times New Roman" w:hAnsi="Times New Roman"/>
          <w:color w:val="000000"/>
          <w:sz w:val="28"/>
          <w:szCs w:val="28"/>
          <w:lang w:val="uk-UA"/>
        </w:rPr>
      </w:pPr>
      <w:r w:rsidRPr="00E868FF">
        <w:rPr>
          <w:rFonts w:ascii="Times New Roman" w:hAnsi="Times New Roman"/>
          <w:color w:val="000000"/>
          <w:sz w:val="28"/>
          <w:szCs w:val="28"/>
          <w:lang w:val="uk-UA"/>
        </w:rPr>
        <w:t>Відповідно до квартальних звітів відповідальних виконавців Комплексної програми п</w:t>
      </w:r>
      <w:r w:rsidR="0090182F" w:rsidRPr="00E868FF">
        <w:rPr>
          <w:rFonts w:ascii="Times New Roman" w:hAnsi="Times New Roman"/>
          <w:color w:val="000000"/>
          <w:sz w:val="28"/>
          <w:szCs w:val="28"/>
          <w:lang w:val="uk-UA"/>
        </w:rPr>
        <w:t>ротягом звітного періоду виконувались такі заходи:</w:t>
      </w:r>
    </w:p>
    <w:p w:rsidR="00DA1CF8" w:rsidRPr="00E868FF" w:rsidRDefault="00DA1CF8" w:rsidP="00E868FF">
      <w:pPr>
        <w:shd w:val="clear" w:color="auto" w:fill="FFFFFF"/>
        <w:spacing w:after="0" w:line="240" w:lineRule="auto"/>
        <w:ind w:firstLine="567"/>
        <w:jc w:val="both"/>
        <w:rPr>
          <w:rFonts w:ascii="Times New Roman" w:hAnsi="Times New Roman"/>
          <w:color w:val="000000"/>
          <w:sz w:val="28"/>
          <w:szCs w:val="28"/>
          <w:lang w:val="uk-UA"/>
        </w:rPr>
      </w:pPr>
      <w:r w:rsidRPr="00E868FF">
        <w:rPr>
          <w:rFonts w:ascii="Times New Roman" w:hAnsi="Times New Roman"/>
          <w:color w:val="000000"/>
          <w:sz w:val="28"/>
          <w:szCs w:val="28"/>
          <w:lang w:val="uk-UA"/>
        </w:rPr>
        <w:t xml:space="preserve">З метою забезпечення екологічно безпечного збирання та знешкодження відходів </w:t>
      </w:r>
      <w:r w:rsidRPr="00E868FF">
        <w:rPr>
          <w:rFonts w:ascii="Times New Roman" w:hAnsi="Times New Roman"/>
          <w:b/>
          <w:color w:val="000000"/>
          <w:sz w:val="28"/>
          <w:szCs w:val="28"/>
          <w:lang w:val="uk-UA"/>
        </w:rPr>
        <w:t xml:space="preserve">ТОВ </w:t>
      </w:r>
      <w:proofErr w:type="spellStart"/>
      <w:r w:rsidRPr="00E868FF">
        <w:rPr>
          <w:rFonts w:ascii="Times New Roman" w:hAnsi="Times New Roman"/>
          <w:b/>
          <w:color w:val="000000"/>
          <w:sz w:val="28"/>
          <w:szCs w:val="28"/>
          <w:lang w:val="uk-UA"/>
        </w:rPr>
        <w:t>МГЗ</w:t>
      </w:r>
      <w:proofErr w:type="spellEnd"/>
      <w:r w:rsidR="000F62A6" w:rsidRPr="00E868FF">
        <w:rPr>
          <w:rFonts w:ascii="Times New Roman" w:hAnsi="Times New Roman"/>
          <w:b/>
          <w:color w:val="000000"/>
          <w:sz w:val="28"/>
          <w:szCs w:val="28"/>
          <w:lang w:val="uk-UA"/>
        </w:rPr>
        <w:t xml:space="preserve"> </w:t>
      </w:r>
      <w:r w:rsidR="000F62A6" w:rsidRPr="00E868FF">
        <w:rPr>
          <w:rFonts w:ascii="Times New Roman" w:hAnsi="Times New Roman"/>
          <w:color w:val="000000"/>
          <w:sz w:val="28"/>
          <w:szCs w:val="28"/>
          <w:lang w:val="uk-UA"/>
        </w:rPr>
        <w:t xml:space="preserve">відповідно до їх звіту від </w:t>
      </w:r>
      <w:r w:rsidR="00364307" w:rsidRPr="00E868FF">
        <w:rPr>
          <w:rFonts w:ascii="Times New Roman" w:hAnsi="Times New Roman"/>
          <w:color w:val="000000"/>
          <w:sz w:val="28"/>
          <w:szCs w:val="28"/>
          <w:lang w:val="uk-UA"/>
        </w:rPr>
        <w:t>27.07</w:t>
      </w:r>
      <w:r w:rsidR="000F62A6" w:rsidRPr="00E868FF">
        <w:rPr>
          <w:rFonts w:ascii="Times New Roman" w:hAnsi="Times New Roman"/>
          <w:color w:val="000000"/>
          <w:sz w:val="28"/>
          <w:szCs w:val="28"/>
          <w:lang w:val="uk-UA"/>
        </w:rPr>
        <w:t>.2021 №НГЗ-исх-01-21-</w:t>
      </w:r>
      <w:r w:rsidR="00364307" w:rsidRPr="00E868FF">
        <w:rPr>
          <w:rFonts w:ascii="Times New Roman" w:hAnsi="Times New Roman"/>
          <w:color w:val="000000"/>
          <w:sz w:val="28"/>
          <w:szCs w:val="28"/>
          <w:lang w:val="uk-UA"/>
        </w:rPr>
        <w:t>661</w:t>
      </w:r>
      <w:r w:rsidRPr="00E868FF">
        <w:rPr>
          <w:rFonts w:ascii="Times New Roman" w:hAnsi="Times New Roman"/>
          <w:color w:val="000000"/>
          <w:sz w:val="28"/>
          <w:szCs w:val="28"/>
          <w:lang w:val="uk-UA"/>
        </w:rPr>
        <w:t xml:space="preserve">виконувався захід: </w:t>
      </w:r>
    </w:p>
    <w:p w:rsidR="00DA1CF8" w:rsidRPr="00E868FF" w:rsidRDefault="0090182F" w:rsidP="00E868FF">
      <w:pPr>
        <w:shd w:val="clear" w:color="auto" w:fill="FFFFFF"/>
        <w:spacing w:after="0" w:line="240" w:lineRule="auto"/>
        <w:ind w:firstLine="567"/>
        <w:jc w:val="both"/>
        <w:rPr>
          <w:rFonts w:ascii="Times New Roman" w:hAnsi="Times New Roman"/>
          <w:b/>
          <w:color w:val="000000"/>
          <w:sz w:val="28"/>
          <w:szCs w:val="28"/>
          <w:lang w:val="uk-UA"/>
        </w:rPr>
      </w:pPr>
      <w:r w:rsidRPr="00E868FF">
        <w:rPr>
          <w:rFonts w:ascii="Times New Roman" w:hAnsi="Times New Roman"/>
          <w:b/>
          <w:color w:val="000000"/>
          <w:sz w:val="28"/>
          <w:szCs w:val="28"/>
          <w:lang w:val="uk-UA"/>
        </w:rPr>
        <w:t xml:space="preserve">Експлуатація </w:t>
      </w:r>
      <w:proofErr w:type="spellStart"/>
      <w:r w:rsidRPr="00E868FF">
        <w:rPr>
          <w:rFonts w:ascii="Times New Roman" w:hAnsi="Times New Roman"/>
          <w:b/>
          <w:color w:val="000000"/>
          <w:sz w:val="28"/>
          <w:szCs w:val="28"/>
          <w:lang w:val="uk-UA"/>
        </w:rPr>
        <w:t>шламосховища</w:t>
      </w:r>
      <w:proofErr w:type="spellEnd"/>
      <w:r w:rsidRPr="00E868FF">
        <w:rPr>
          <w:rFonts w:ascii="Times New Roman" w:hAnsi="Times New Roman"/>
          <w:b/>
          <w:color w:val="000000"/>
          <w:sz w:val="28"/>
          <w:szCs w:val="28"/>
          <w:lang w:val="uk-UA"/>
        </w:rPr>
        <w:t xml:space="preserve"> №2 від позначки 42,5 м до позначки </w:t>
      </w:r>
      <w:r w:rsidR="00DA1CF8" w:rsidRPr="00E868FF">
        <w:rPr>
          <w:rFonts w:ascii="Times New Roman" w:hAnsi="Times New Roman"/>
          <w:b/>
          <w:color w:val="000000"/>
          <w:sz w:val="28"/>
          <w:szCs w:val="28"/>
          <w:lang w:val="uk-UA"/>
        </w:rPr>
        <w:t xml:space="preserve">            </w:t>
      </w:r>
      <w:r w:rsidRPr="00E868FF">
        <w:rPr>
          <w:rFonts w:ascii="Times New Roman" w:hAnsi="Times New Roman"/>
          <w:b/>
          <w:color w:val="000000"/>
          <w:sz w:val="28"/>
          <w:szCs w:val="28"/>
          <w:lang w:val="uk-UA"/>
        </w:rPr>
        <w:t xml:space="preserve">82,5 м, будівництво дамб нарощування ТОВ «Миколаївський глиноземний завод». </w:t>
      </w:r>
    </w:p>
    <w:p w:rsidR="0090182F" w:rsidRPr="00E868FF" w:rsidRDefault="0090182F" w:rsidP="00E868FF">
      <w:pPr>
        <w:shd w:val="clear" w:color="auto" w:fill="FFFFFF"/>
        <w:spacing w:after="0" w:line="240" w:lineRule="auto"/>
        <w:ind w:firstLine="567"/>
        <w:jc w:val="both"/>
        <w:rPr>
          <w:rFonts w:ascii="Times New Roman" w:hAnsi="Times New Roman"/>
          <w:color w:val="000000"/>
          <w:sz w:val="28"/>
          <w:szCs w:val="28"/>
          <w:lang w:val="uk-UA"/>
        </w:rPr>
      </w:pPr>
      <w:r w:rsidRPr="00E868FF">
        <w:rPr>
          <w:rFonts w:ascii="Times New Roman" w:hAnsi="Times New Roman"/>
          <w:color w:val="000000"/>
          <w:sz w:val="28"/>
          <w:szCs w:val="28"/>
          <w:lang w:val="uk-UA"/>
        </w:rPr>
        <w:t xml:space="preserve">Профінансовано захід на суму – </w:t>
      </w:r>
      <w:r w:rsidR="00364307" w:rsidRPr="00E868FF">
        <w:rPr>
          <w:rFonts w:ascii="Times New Roman" w:hAnsi="Times New Roman"/>
          <w:color w:val="000000"/>
          <w:sz w:val="28"/>
          <w:szCs w:val="28"/>
          <w:lang w:val="uk-UA"/>
        </w:rPr>
        <w:t>17401,2</w:t>
      </w:r>
      <w:r w:rsidRPr="00E868FF">
        <w:rPr>
          <w:rFonts w:ascii="Times New Roman" w:hAnsi="Times New Roman"/>
          <w:color w:val="000000"/>
          <w:sz w:val="28"/>
          <w:szCs w:val="28"/>
          <w:lang w:val="uk-UA"/>
        </w:rPr>
        <w:t xml:space="preserve"> </w:t>
      </w:r>
      <w:proofErr w:type="spellStart"/>
      <w:r w:rsidRPr="00E868FF">
        <w:rPr>
          <w:rFonts w:ascii="Times New Roman" w:hAnsi="Times New Roman"/>
          <w:color w:val="000000"/>
          <w:sz w:val="28"/>
          <w:szCs w:val="28"/>
          <w:lang w:val="uk-UA"/>
        </w:rPr>
        <w:t>тис.грн</w:t>
      </w:r>
      <w:proofErr w:type="spellEnd"/>
      <w:r w:rsidRPr="00E868FF">
        <w:rPr>
          <w:rFonts w:ascii="Times New Roman" w:hAnsi="Times New Roman"/>
          <w:color w:val="000000"/>
          <w:sz w:val="28"/>
          <w:szCs w:val="28"/>
          <w:lang w:val="uk-UA"/>
        </w:rPr>
        <w:t>. Заверш</w:t>
      </w:r>
      <w:r w:rsidR="00364307" w:rsidRPr="00E868FF">
        <w:rPr>
          <w:rFonts w:ascii="Times New Roman" w:hAnsi="Times New Roman"/>
          <w:color w:val="000000"/>
          <w:sz w:val="28"/>
          <w:szCs w:val="28"/>
          <w:lang w:val="uk-UA"/>
        </w:rPr>
        <w:t>ено</w:t>
      </w:r>
      <w:r w:rsidRPr="00E868FF">
        <w:rPr>
          <w:rFonts w:ascii="Times New Roman" w:hAnsi="Times New Roman"/>
          <w:color w:val="000000"/>
          <w:sz w:val="28"/>
          <w:szCs w:val="28"/>
          <w:lang w:val="uk-UA"/>
        </w:rPr>
        <w:t xml:space="preserve"> роботи у рамках договорів, укладених у 2020 році: облаштування дамб нарощування, поставка запірної арматури для системи </w:t>
      </w:r>
      <w:proofErr w:type="spellStart"/>
      <w:r w:rsidRPr="00E868FF">
        <w:rPr>
          <w:rFonts w:ascii="Times New Roman" w:hAnsi="Times New Roman"/>
          <w:color w:val="000000"/>
          <w:sz w:val="28"/>
          <w:szCs w:val="28"/>
          <w:lang w:val="uk-UA"/>
        </w:rPr>
        <w:t>пилопригнічення</w:t>
      </w:r>
      <w:proofErr w:type="spellEnd"/>
      <w:r w:rsidRPr="00E868FF">
        <w:rPr>
          <w:rFonts w:ascii="Times New Roman" w:hAnsi="Times New Roman"/>
          <w:color w:val="000000"/>
          <w:sz w:val="28"/>
          <w:szCs w:val="28"/>
          <w:lang w:val="uk-UA"/>
        </w:rPr>
        <w:t xml:space="preserve">, також виконання ПВР на 6-й ярус </w:t>
      </w:r>
      <w:proofErr w:type="spellStart"/>
      <w:r w:rsidRPr="00E868FF">
        <w:rPr>
          <w:rFonts w:ascii="Times New Roman" w:hAnsi="Times New Roman"/>
          <w:color w:val="000000"/>
          <w:sz w:val="28"/>
          <w:szCs w:val="28"/>
          <w:lang w:val="uk-UA"/>
        </w:rPr>
        <w:t>шламосховища</w:t>
      </w:r>
      <w:proofErr w:type="spellEnd"/>
      <w:r w:rsidRPr="00E868FF">
        <w:rPr>
          <w:rFonts w:ascii="Times New Roman" w:hAnsi="Times New Roman"/>
          <w:color w:val="000000"/>
          <w:sz w:val="28"/>
          <w:szCs w:val="28"/>
          <w:lang w:val="uk-UA"/>
        </w:rPr>
        <w:t xml:space="preserve">. У 2021 році </w:t>
      </w:r>
      <w:r w:rsidR="00364307" w:rsidRPr="00E868FF">
        <w:rPr>
          <w:rFonts w:ascii="Times New Roman" w:hAnsi="Times New Roman"/>
          <w:color w:val="000000"/>
          <w:sz w:val="28"/>
          <w:szCs w:val="28"/>
          <w:lang w:val="uk-UA"/>
        </w:rPr>
        <w:t>підписано договорів на проведення робіт в</w:t>
      </w:r>
      <w:r w:rsidRPr="00E868FF">
        <w:rPr>
          <w:rFonts w:ascii="Times New Roman" w:hAnsi="Times New Roman"/>
          <w:color w:val="000000"/>
          <w:sz w:val="28"/>
          <w:szCs w:val="28"/>
          <w:lang w:val="uk-UA"/>
        </w:rPr>
        <w:t xml:space="preserve"> </w:t>
      </w:r>
      <w:r w:rsidR="00364307" w:rsidRPr="00E868FF">
        <w:rPr>
          <w:rFonts w:ascii="Times New Roman" w:hAnsi="Times New Roman"/>
          <w:color w:val="000000"/>
          <w:sz w:val="28"/>
          <w:szCs w:val="28"/>
          <w:lang w:val="uk-UA"/>
        </w:rPr>
        <w:t xml:space="preserve">обсязі 60029,3 </w:t>
      </w:r>
      <w:proofErr w:type="spellStart"/>
      <w:r w:rsidR="00364307" w:rsidRPr="00E868FF">
        <w:rPr>
          <w:rFonts w:ascii="Times New Roman" w:hAnsi="Times New Roman"/>
          <w:color w:val="000000"/>
          <w:sz w:val="28"/>
          <w:szCs w:val="28"/>
          <w:lang w:val="uk-UA"/>
        </w:rPr>
        <w:t>тис.грн</w:t>
      </w:r>
      <w:proofErr w:type="spellEnd"/>
      <w:r w:rsidRPr="00E868FF">
        <w:rPr>
          <w:rFonts w:ascii="Times New Roman" w:hAnsi="Times New Roman"/>
          <w:color w:val="000000"/>
          <w:sz w:val="28"/>
          <w:szCs w:val="28"/>
          <w:lang w:val="uk-UA"/>
        </w:rPr>
        <w:t>.</w:t>
      </w:r>
    </w:p>
    <w:p w:rsidR="0090182F" w:rsidRPr="00E868FF" w:rsidRDefault="0090182F" w:rsidP="00E868FF">
      <w:pPr>
        <w:shd w:val="clear" w:color="auto" w:fill="FFFFFF"/>
        <w:spacing w:after="0" w:line="240" w:lineRule="auto"/>
        <w:ind w:firstLine="567"/>
        <w:jc w:val="both"/>
        <w:rPr>
          <w:rFonts w:ascii="Times New Roman" w:hAnsi="Times New Roman"/>
          <w:color w:val="000000"/>
          <w:sz w:val="28"/>
          <w:szCs w:val="28"/>
          <w:lang w:val="uk-UA"/>
        </w:rPr>
      </w:pPr>
    </w:p>
    <w:p w:rsidR="00D50CA0" w:rsidRPr="00E868FF" w:rsidRDefault="00CB40F6" w:rsidP="00E868FF">
      <w:pPr>
        <w:spacing w:after="0" w:line="240" w:lineRule="auto"/>
        <w:ind w:firstLine="567"/>
        <w:jc w:val="both"/>
        <w:rPr>
          <w:rFonts w:ascii="Times New Roman" w:hAnsi="Times New Roman"/>
          <w:sz w:val="28"/>
          <w:szCs w:val="28"/>
          <w:lang w:val="uk-UA"/>
        </w:rPr>
      </w:pPr>
      <w:r w:rsidRPr="00E868FF">
        <w:rPr>
          <w:rFonts w:ascii="Times New Roman" w:hAnsi="Times New Roman"/>
          <w:b/>
          <w:sz w:val="28"/>
          <w:szCs w:val="28"/>
          <w:lang w:val="uk-UA"/>
        </w:rPr>
        <w:t>Управлінням екології та природних ресурсів облдержадміністрації</w:t>
      </w:r>
      <w:r w:rsidRPr="00E868FF">
        <w:rPr>
          <w:rFonts w:ascii="Times New Roman" w:hAnsi="Times New Roman"/>
          <w:sz w:val="28"/>
          <w:szCs w:val="28"/>
          <w:lang w:val="uk-UA"/>
        </w:rPr>
        <w:t xml:space="preserve"> з</w:t>
      </w:r>
      <w:r w:rsidR="00D50CA0" w:rsidRPr="00E868FF">
        <w:rPr>
          <w:rFonts w:ascii="Times New Roman" w:hAnsi="Times New Roman"/>
          <w:sz w:val="28"/>
          <w:szCs w:val="28"/>
          <w:lang w:val="uk-UA"/>
        </w:rPr>
        <w:t xml:space="preserve"> метою забезпечення розвитку природно-заповідного фонду, збереження біологічного та ландшафтного </w:t>
      </w:r>
      <w:proofErr w:type="spellStart"/>
      <w:r w:rsidR="00D50CA0" w:rsidRPr="00E868FF">
        <w:rPr>
          <w:rFonts w:ascii="Times New Roman" w:hAnsi="Times New Roman"/>
          <w:sz w:val="28"/>
          <w:szCs w:val="28"/>
          <w:lang w:val="uk-UA"/>
        </w:rPr>
        <w:t>біорізноманіття</w:t>
      </w:r>
      <w:proofErr w:type="spellEnd"/>
      <w:r w:rsidR="00D50CA0" w:rsidRPr="00E868FF">
        <w:rPr>
          <w:rFonts w:ascii="Times New Roman" w:hAnsi="Times New Roman"/>
          <w:sz w:val="28"/>
          <w:szCs w:val="28"/>
          <w:lang w:val="uk-UA"/>
        </w:rPr>
        <w:t xml:space="preserve"> здійсню</w:t>
      </w:r>
      <w:r w:rsidR="00CD01EB" w:rsidRPr="00E868FF">
        <w:rPr>
          <w:rFonts w:ascii="Times New Roman" w:hAnsi="Times New Roman"/>
          <w:sz w:val="28"/>
          <w:szCs w:val="28"/>
          <w:lang w:val="uk-UA"/>
        </w:rPr>
        <w:t>ються</w:t>
      </w:r>
      <w:r w:rsidR="00D50CA0" w:rsidRPr="00E868FF">
        <w:rPr>
          <w:rFonts w:ascii="Times New Roman" w:hAnsi="Times New Roman"/>
          <w:sz w:val="28"/>
          <w:szCs w:val="28"/>
          <w:lang w:val="uk-UA"/>
        </w:rPr>
        <w:t xml:space="preserve"> такі заходи:</w:t>
      </w:r>
    </w:p>
    <w:p w:rsidR="00CD01EB" w:rsidRPr="00E868FF" w:rsidRDefault="00F22F77" w:rsidP="00E868FF">
      <w:pPr>
        <w:spacing w:after="0" w:line="240" w:lineRule="auto"/>
        <w:ind w:firstLine="567"/>
        <w:jc w:val="both"/>
        <w:rPr>
          <w:rFonts w:ascii="Times New Roman" w:hAnsi="Times New Roman"/>
          <w:sz w:val="28"/>
          <w:szCs w:val="28"/>
          <w:lang w:val="uk-UA"/>
        </w:rPr>
      </w:pPr>
      <w:r w:rsidRPr="00E868FF">
        <w:rPr>
          <w:rFonts w:ascii="Times New Roman" w:hAnsi="Times New Roman"/>
          <w:b/>
          <w:sz w:val="28"/>
          <w:szCs w:val="28"/>
          <w:lang w:val="uk-UA"/>
        </w:rPr>
        <w:t>1</w:t>
      </w:r>
      <w:r w:rsidR="00CD01EB" w:rsidRPr="00E868FF">
        <w:rPr>
          <w:rFonts w:ascii="Times New Roman" w:hAnsi="Times New Roman"/>
          <w:b/>
          <w:sz w:val="28"/>
          <w:szCs w:val="28"/>
          <w:lang w:val="uk-UA"/>
        </w:rPr>
        <w:t>. У</w:t>
      </w:r>
      <w:r w:rsidR="00D50CA0" w:rsidRPr="00E868FF">
        <w:rPr>
          <w:rFonts w:ascii="Times New Roman" w:hAnsi="Times New Roman"/>
          <w:b/>
          <w:sz w:val="28"/>
          <w:szCs w:val="28"/>
          <w:lang w:val="uk-UA"/>
        </w:rPr>
        <w:t>тримання та матеріально-технічне забезпечення діяльності регіональних ландшафтних парків області ("Гранітно-степове Побужжя", "</w:t>
      </w:r>
      <w:proofErr w:type="spellStart"/>
      <w:r w:rsidR="00D50CA0" w:rsidRPr="00E868FF">
        <w:rPr>
          <w:rFonts w:ascii="Times New Roman" w:hAnsi="Times New Roman"/>
          <w:b/>
          <w:sz w:val="28"/>
          <w:szCs w:val="28"/>
          <w:lang w:val="uk-UA"/>
        </w:rPr>
        <w:t>Кінбурнська</w:t>
      </w:r>
      <w:proofErr w:type="spellEnd"/>
      <w:r w:rsidR="00D50CA0" w:rsidRPr="00E868FF">
        <w:rPr>
          <w:rFonts w:ascii="Times New Roman" w:hAnsi="Times New Roman"/>
          <w:b/>
          <w:sz w:val="28"/>
          <w:szCs w:val="28"/>
          <w:lang w:val="uk-UA"/>
        </w:rPr>
        <w:t xml:space="preserve"> коса", "</w:t>
      </w:r>
      <w:proofErr w:type="spellStart"/>
      <w:r w:rsidR="00D50CA0" w:rsidRPr="00E868FF">
        <w:rPr>
          <w:rFonts w:ascii="Times New Roman" w:hAnsi="Times New Roman"/>
          <w:b/>
          <w:sz w:val="28"/>
          <w:szCs w:val="28"/>
          <w:lang w:val="uk-UA"/>
        </w:rPr>
        <w:t>Тилігульський</w:t>
      </w:r>
      <w:proofErr w:type="spellEnd"/>
      <w:r w:rsidR="00D50CA0" w:rsidRPr="00E868FF">
        <w:rPr>
          <w:rFonts w:ascii="Times New Roman" w:hAnsi="Times New Roman"/>
          <w:b/>
          <w:sz w:val="28"/>
          <w:szCs w:val="28"/>
          <w:lang w:val="uk-UA"/>
        </w:rPr>
        <w:t>", "</w:t>
      </w:r>
      <w:proofErr w:type="spellStart"/>
      <w:r w:rsidR="00D50CA0" w:rsidRPr="00E868FF">
        <w:rPr>
          <w:rFonts w:ascii="Times New Roman" w:hAnsi="Times New Roman"/>
          <w:b/>
          <w:sz w:val="28"/>
          <w:szCs w:val="28"/>
          <w:lang w:val="uk-UA"/>
        </w:rPr>
        <w:t>Приінгульський</w:t>
      </w:r>
      <w:proofErr w:type="spellEnd"/>
      <w:r w:rsidR="00D50CA0" w:rsidRPr="00E868FF">
        <w:rPr>
          <w:rFonts w:ascii="Times New Roman" w:hAnsi="Times New Roman"/>
          <w:b/>
          <w:sz w:val="28"/>
          <w:szCs w:val="28"/>
          <w:lang w:val="uk-UA"/>
        </w:rPr>
        <w:t>")</w:t>
      </w:r>
      <w:r w:rsidR="00D50CA0" w:rsidRPr="00E868FF">
        <w:rPr>
          <w:rFonts w:ascii="Times New Roman" w:hAnsi="Times New Roman"/>
          <w:sz w:val="28"/>
          <w:szCs w:val="28"/>
          <w:lang w:val="uk-UA"/>
        </w:rPr>
        <w:t xml:space="preserve">. </w:t>
      </w:r>
      <w:r w:rsidR="00CD01EB" w:rsidRPr="00E868FF">
        <w:rPr>
          <w:rFonts w:ascii="Times New Roman" w:hAnsi="Times New Roman"/>
          <w:sz w:val="28"/>
          <w:szCs w:val="28"/>
          <w:lang w:val="uk-UA"/>
        </w:rPr>
        <w:t xml:space="preserve">Освоєно </w:t>
      </w:r>
      <w:r w:rsidR="00364307" w:rsidRPr="00E868FF">
        <w:rPr>
          <w:rFonts w:ascii="Times New Roman" w:hAnsi="Times New Roman"/>
          <w:sz w:val="28"/>
          <w:szCs w:val="28"/>
          <w:lang w:val="uk-UA"/>
        </w:rPr>
        <w:t>11110,54</w:t>
      </w:r>
      <w:r w:rsidR="00E94549" w:rsidRPr="00E868FF">
        <w:rPr>
          <w:rFonts w:ascii="Times New Roman" w:hAnsi="Times New Roman"/>
          <w:sz w:val="28"/>
          <w:szCs w:val="28"/>
          <w:lang w:val="uk-UA"/>
        </w:rPr>
        <w:t xml:space="preserve"> </w:t>
      </w:r>
      <w:proofErr w:type="spellStart"/>
      <w:r w:rsidR="00E94549" w:rsidRPr="00E868FF">
        <w:rPr>
          <w:rFonts w:ascii="Times New Roman" w:hAnsi="Times New Roman"/>
          <w:sz w:val="28"/>
          <w:szCs w:val="28"/>
          <w:lang w:val="uk-UA"/>
        </w:rPr>
        <w:t>тис.грн</w:t>
      </w:r>
      <w:proofErr w:type="spellEnd"/>
      <w:r w:rsidR="00E94549" w:rsidRPr="00E868FF">
        <w:rPr>
          <w:rFonts w:ascii="Times New Roman" w:hAnsi="Times New Roman"/>
          <w:sz w:val="28"/>
          <w:szCs w:val="28"/>
          <w:lang w:val="uk-UA"/>
        </w:rPr>
        <w:t>.</w:t>
      </w:r>
    </w:p>
    <w:p w:rsidR="00D50CA0" w:rsidRPr="00E868FF" w:rsidRDefault="00D50CA0" w:rsidP="00E868FF">
      <w:pPr>
        <w:spacing w:after="0" w:line="240" w:lineRule="auto"/>
        <w:ind w:firstLine="567"/>
        <w:jc w:val="both"/>
        <w:rPr>
          <w:rFonts w:ascii="Times New Roman" w:hAnsi="Times New Roman"/>
          <w:sz w:val="28"/>
          <w:szCs w:val="28"/>
          <w:lang w:val="uk-UA"/>
        </w:rPr>
      </w:pPr>
      <w:r w:rsidRPr="00E868FF">
        <w:rPr>
          <w:rFonts w:ascii="Times New Roman" w:hAnsi="Times New Roman"/>
          <w:sz w:val="28"/>
          <w:szCs w:val="28"/>
          <w:lang w:val="uk-UA"/>
        </w:rPr>
        <w:t>Забезпеч</w:t>
      </w:r>
      <w:r w:rsidR="00CD01EB" w:rsidRPr="00E868FF">
        <w:rPr>
          <w:rFonts w:ascii="Times New Roman" w:hAnsi="Times New Roman"/>
          <w:sz w:val="28"/>
          <w:szCs w:val="28"/>
          <w:lang w:val="uk-UA"/>
        </w:rPr>
        <w:t xml:space="preserve">ується </w:t>
      </w:r>
      <w:r w:rsidRPr="00E868FF">
        <w:rPr>
          <w:rFonts w:ascii="Times New Roman" w:hAnsi="Times New Roman"/>
          <w:sz w:val="28"/>
          <w:szCs w:val="28"/>
          <w:lang w:val="uk-UA"/>
        </w:rPr>
        <w:t>статутн</w:t>
      </w:r>
      <w:r w:rsidR="00CD01EB" w:rsidRPr="00E868FF">
        <w:rPr>
          <w:rFonts w:ascii="Times New Roman" w:hAnsi="Times New Roman"/>
          <w:sz w:val="28"/>
          <w:szCs w:val="28"/>
          <w:lang w:val="uk-UA"/>
        </w:rPr>
        <w:t>а</w:t>
      </w:r>
      <w:r w:rsidRPr="00E868FF">
        <w:rPr>
          <w:rFonts w:ascii="Times New Roman" w:hAnsi="Times New Roman"/>
          <w:sz w:val="28"/>
          <w:szCs w:val="28"/>
          <w:lang w:val="uk-UA"/>
        </w:rPr>
        <w:t xml:space="preserve"> </w:t>
      </w:r>
      <w:proofErr w:type="spellStart"/>
      <w:r w:rsidRPr="00E868FF">
        <w:rPr>
          <w:rFonts w:ascii="Times New Roman" w:hAnsi="Times New Roman"/>
          <w:sz w:val="28"/>
          <w:szCs w:val="28"/>
          <w:lang w:val="uk-UA"/>
        </w:rPr>
        <w:t>діяльност</w:t>
      </w:r>
      <w:r w:rsidR="00CD01EB" w:rsidRPr="00E868FF">
        <w:rPr>
          <w:rFonts w:ascii="Times New Roman" w:hAnsi="Times New Roman"/>
          <w:sz w:val="28"/>
          <w:szCs w:val="28"/>
          <w:lang w:val="uk-UA"/>
        </w:rPr>
        <w:t>ь</w:t>
      </w:r>
      <w:proofErr w:type="spellEnd"/>
      <w:r w:rsidRPr="00E868FF">
        <w:rPr>
          <w:rFonts w:ascii="Times New Roman" w:hAnsi="Times New Roman"/>
          <w:sz w:val="28"/>
          <w:szCs w:val="28"/>
          <w:lang w:val="uk-UA"/>
        </w:rPr>
        <w:t xml:space="preserve"> регіональних ландшафтних парків області "Гранітно-степове Побужжя", "</w:t>
      </w:r>
      <w:proofErr w:type="spellStart"/>
      <w:r w:rsidRPr="00E868FF">
        <w:rPr>
          <w:rFonts w:ascii="Times New Roman" w:hAnsi="Times New Roman"/>
          <w:sz w:val="28"/>
          <w:szCs w:val="28"/>
          <w:lang w:val="uk-UA"/>
        </w:rPr>
        <w:t>Кінбурнська</w:t>
      </w:r>
      <w:proofErr w:type="spellEnd"/>
      <w:r w:rsidRPr="00E868FF">
        <w:rPr>
          <w:rFonts w:ascii="Times New Roman" w:hAnsi="Times New Roman"/>
          <w:sz w:val="28"/>
          <w:szCs w:val="28"/>
          <w:lang w:val="uk-UA"/>
        </w:rPr>
        <w:t xml:space="preserve"> коса", "</w:t>
      </w:r>
      <w:proofErr w:type="spellStart"/>
      <w:r w:rsidRPr="00E868FF">
        <w:rPr>
          <w:rFonts w:ascii="Times New Roman" w:hAnsi="Times New Roman"/>
          <w:sz w:val="28"/>
          <w:szCs w:val="28"/>
          <w:lang w:val="uk-UA"/>
        </w:rPr>
        <w:t>Тилігульський</w:t>
      </w:r>
      <w:proofErr w:type="spellEnd"/>
      <w:r w:rsidRPr="00E868FF">
        <w:rPr>
          <w:rFonts w:ascii="Times New Roman" w:hAnsi="Times New Roman"/>
          <w:sz w:val="28"/>
          <w:szCs w:val="28"/>
          <w:lang w:val="uk-UA"/>
        </w:rPr>
        <w:t>", "</w:t>
      </w:r>
      <w:proofErr w:type="spellStart"/>
      <w:r w:rsidRPr="00E868FF">
        <w:rPr>
          <w:rFonts w:ascii="Times New Roman" w:hAnsi="Times New Roman"/>
          <w:sz w:val="28"/>
          <w:szCs w:val="28"/>
          <w:lang w:val="uk-UA"/>
        </w:rPr>
        <w:t>Приінгульський</w:t>
      </w:r>
      <w:proofErr w:type="spellEnd"/>
      <w:r w:rsidRPr="00E868FF">
        <w:rPr>
          <w:rFonts w:ascii="Times New Roman" w:hAnsi="Times New Roman"/>
          <w:sz w:val="28"/>
          <w:szCs w:val="28"/>
          <w:lang w:val="uk-UA"/>
        </w:rPr>
        <w:t>".</w:t>
      </w:r>
    </w:p>
    <w:p w:rsidR="00F004E0" w:rsidRPr="00E868FF" w:rsidRDefault="00F004E0" w:rsidP="00E868FF">
      <w:pPr>
        <w:spacing w:after="0" w:line="240" w:lineRule="auto"/>
        <w:ind w:firstLine="567"/>
        <w:jc w:val="both"/>
        <w:rPr>
          <w:rFonts w:ascii="Times New Roman" w:hAnsi="Times New Roman"/>
          <w:sz w:val="28"/>
          <w:szCs w:val="28"/>
          <w:lang w:val="uk-UA"/>
        </w:rPr>
      </w:pPr>
      <w:r w:rsidRPr="00E868FF">
        <w:rPr>
          <w:rFonts w:ascii="Times New Roman" w:hAnsi="Times New Roman"/>
          <w:b/>
          <w:sz w:val="28"/>
          <w:szCs w:val="28"/>
          <w:lang w:val="uk-UA"/>
        </w:rPr>
        <w:t>2.</w:t>
      </w:r>
      <w:r w:rsidRPr="00E868FF">
        <w:rPr>
          <w:rFonts w:ascii="Times New Roman" w:hAnsi="Times New Roman"/>
          <w:sz w:val="28"/>
          <w:szCs w:val="28"/>
          <w:lang w:val="uk-UA"/>
        </w:rPr>
        <w:t xml:space="preserve"> </w:t>
      </w:r>
      <w:r w:rsidRPr="00E868FF">
        <w:rPr>
          <w:rFonts w:ascii="Times New Roman" w:hAnsi="Times New Roman"/>
          <w:b/>
          <w:sz w:val="28"/>
          <w:szCs w:val="28"/>
          <w:lang w:val="uk-UA"/>
        </w:rPr>
        <w:t xml:space="preserve">Проведення профілактичних протипожежних заходів, спрямованих на запобігання знищенню чи пошкодженню вогнем об’єктів природно-заповідного фонду. </w:t>
      </w:r>
      <w:r w:rsidRPr="00E868FF">
        <w:rPr>
          <w:rFonts w:ascii="Times New Roman" w:hAnsi="Times New Roman"/>
          <w:sz w:val="28"/>
          <w:szCs w:val="28"/>
          <w:lang w:val="uk-UA"/>
        </w:rPr>
        <w:t xml:space="preserve">Освоєно </w:t>
      </w:r>
      <w:r w:rsidR="00C306E7" w:rsidRPr="00E868FF">
        <w:rPr>
          <w:rFonts w:ascii="Times New Roman" w:hAnsi="Times New Roman"/>
          <w:sz w:val="28"/>
          <w:szCs w:val="28"/>
          <w:lang w:val="uk-UA"/>
        </w:rPr>
        <w:t>233,8</w:t>
      </w:r>
      <w:r w:rsidRPr="00E868FF">
        <w:rPr>
          <w:rFonts w:ascii="Times New Roman" w:hAnsi="Times New Roman"/>
          <w:sz w:val="28"/>
          <w:szCs w:val="28"/>
          <w:lang w:val="uk-UA"/>
        </w:rPr>
        <w:t xml:space="preserve"> </w:t>
      </w:r>
      <w:proofErr w:type="spellStart"/>
      <w:r w:rsidRPr="00E868FF">
        <w:rPr>
          <w:rFonts w:ascii="Times New Roman" w:hAnsi="Times New Roman"/>
          <w:sz w:val="28"/>
          <w:szCs w:val="28"/>
          <w:lang w:val="uk-UA"/>
        </w:rPr>
        <w:t>тис</w:t>
      </w:r>
      <w:r w:rsidR="00C306E7" w:rsidRPr="00E868FF">
        <w:rPr>
          <w:rFonts w:ascii="Times New Roman" w:hAnsi="Times New Roman"/>
          <w:sz w:val="28"/>
          <w:szCs w:val="28"/>
          <w:lang w:val="uk-UA"/>
        </w:rPr>
        <w:t>.</w:t>
      </w:r>
      <w:r w:rsidRPr="00E868FF">
        <w:rPr>
          <w:rFonts w:ascii="Times New Roman" w:hAnsi="Times New Roman"/>
          <w:sz w:val="28"/>
          <w:szCs w:val="28"/>
          <w:lang w:val="uk-UA"/>
        </w:rPr>
        <w:t>грн</w:t>
      </w:r>
      <w:proofErr w:type="spellEnd"/>
      <w:r w:rsidRPr="00E868FF">
        <w:rPr>
          <w:rFonts w:ascii="Times New Roman" w:hAnsi="Times New Roman"/>
          <w:sz w:val="28"/>
          <w:szCs w:val="28"/>
          <w:lang w:val="uk-UA"/>
        </w:rPr>
        <w:t>.</w:t>
      </w:r>
    </w:p>
    <w:p w:rsidR="00F004E0" w:rsidRPr="00E868FF" w:rsidRDefault="00F004E0" w:rsidP="00E868FF">
      <w:pPr>
        <w:pStyle w:val="a3"/>
        <w:spacing w:after="0" w:line="240" w:lineRule="auto"/>
        <w:ind w:left="0" w:firstLine="851"/>
        <w:jc w:val="both"/>
        <w:rPr>
          <w:rFonts w:ascii="Times New Roman" w:hAnsi="Times New Roman"/>
          <w:color w:val="000000"/>
          <w:sz w:val="28"/>
          <w:szCs w:val="28"/>
          <w:lang w:val="uk-UA"/>
        </w:rPr>
      </w:pPr>
      <w:r w:rsidRPr="00E868FF">
        <w:rPr>
          <w:rFonts w:ascii="Times New Roman" w:hAnsi="Times New Roman"/>
          <w:color w:val="000000"/>
          <w:sz w:val="28"/>
          <w:szCs w:val="28"/>
          <w:lang w:val="uk-UA"/>
        </w:rPr>
        <w:t xml:space="preserve">Управлінням екології та природних ресурсів Миколаївської облдержадміністрації забезпечено виконання заходу по організації влаштування та догляду за мінералізованими смугами на  території об’єктів природно-заповідного фонду місцевого значення для попередження розповсюдження пожеж. Виконання заходу дозволяє забезпечити запобігання знищенню чи пошкодженню вогнем лісових насаджень на території природно-заповідного фонду Миколаївської області.  </w:t>
      </w:r>
    </w:p>
    <w:p w:rsidR="00F004E0" w:rsidRPr="00E868FF" w:rsidRDefault="00F004E0" w:rsidP="00E868FF">
      <w:pPr>
        <w:pStyle w:val="a3"/>
        <w:spacing w:after="0" w:line="240" w:lineRule="auto"/>
        <w:ind w:left="0" w:firstLine="851"/>
        <w:jc w:val="both"/>
        <w:rPr>
          <w:rFonts w:ascii="Times New Roman" w:hAnsi="Times New Roman"/>
          <w:color w:val="000000"/>
          <w:sz w:val="28"/>
          <w:szCs w:val="28"/>
          <w:lang w:val="uk-UA"/>
        </w:rPr>
      </w:pPr>
      <w:r w:rsidRPr="00E868FF">
        <w:rPr>
          <w:rFonts w:ascii="Times New Roman" w:hAnsi="Times New Roman"/>
          <w:color w:val="000000"/>
          <w:sz w:val="28"/>
          <w:szCs w:val="28"/>
          <w:lang w:val="uk-UA"/>
        </w:rPr>
        <w:t xml:space="preserve">Влаштування та догляди за смугами проводилися на протязі всього </w:t>
      </w:r>
      <w:proofErr w:type="spellStart"/>
      <w:r w:rsidRPr="00E868FF">
        <w:rPr>
          <w:rFonts w:ascii="Times New Roman" w:hAnsi="Times New Roman"/>
          <w:color w:val="000000"/>
          <w:sz w:val="28"/>
          <w:szCs w:val="28"/>
          <w:lang w:val="uk-UA"/>
        </w:rPr>
        <w:t>пожежонебезпечного</w:t>
      </w:r>
      <w:proofErr w:type="spellEnd"/>
      <w:r w:rsidRPr="00E868FF">
        <w:rPr>
          <w:rFonts w:ascii="Times New Roman" w:hAnsi="Times New Roman"/>
          <w:color w:val="000000"/>
          <w:sz w:val="28"/>
          <w:szCs w:val="28"/>
          <w:lang w:val="uk-UA"/>
        </w:rPr>
        <w:t xml:space="preserve"> періоду з квітня до кінця жовтня 202</w:t>
      </w:r>
      <w:r w:rsidR="00C306E7" w:rsidRPr="00E868FF">
        <w:rPr>
          <w:rFonts w:ascii="Times New Roman" w:hAnsi="Times New Roman"/>
          <w:color w:val="000000"/>
          <w:sz w:val="28"/>
          <w:szCs w:val="28"/>
          <w:lang w:val="uk-UA"/>
        </w:rPr>
        <w:t>1</w:t>
      </w:r>
      <w:r w:rsidRPr="00E868FF">
        <w:rPr>
          <w:rFonts w:ascii="Times New Roman" w:hAnsi="Times New Roman"/>
          <w:color w:val="000000"/>
          <w:sz w:val="28"/>
          <w:szCs w:val="28"/>
          <w:lang w:val="uk-UA"/>
        </w:rPr>
        <w:t xml:space="preserve"> року. Протипожежними заходами охоплено територію 27 об’єктів природно-заповідного фонду місцевого значення</w:t>
      </w:r>
      <w:r w:rsidR="00C306E7" w:rsidRPr="00E868FF">
        <w:rPr>
          <w:rFonts w:ascii="Times New Roman" w:hAnsi="Times New Roman"/>
          <w:color w:val="000000"/>
          <w:sz w:val="28"/>
          <w:szCs w:val="28"/>
          <w:lang w:val="uk-UA"/>
        </w:rPr>
        <w:t>.</w:t>
      </w:r>
    </w:p>
    <w:p w:rsidR="00512DB2" w:rsidRPr="00E868FF" w:rsidRDefault="00512DB2" w:rsidP="00E868FF">
      <w:pPr>
        <w:pStyle w:val="a3"/>
        <w:numPr>
          <w:ilvl w:val="0"/>
          <w:numId w:val="3"/>
        </w:numPr>
        <w:spacing w:after="0" w:line="240" w:lineRule="auto"/>
        <w:ind w:left="0" w:firstLine="567"/>
        <w:jc w:val="both"/>
        <w:rPr>
          <w:rFonts w:ascii="Times New Roman" w:hAnsi="Times New Roman"/>
          <w:b/>
          <w:sz w:val="28"/>
          <w:szCs w:val="28"/>
          <w:lang w:val="uk-UA"/>
        </w:rPr>
      </w:pPr>
      <w:r w:rsidRPr="00E868FF">
        <w:rPr>
          <w:rFonts w:ascii="Times New Roman" w:hAnsi="Times New Roman"/>
          <w:b/>
          <w:sz w:val="28"/>
          <w:szCs w:val="28"/>
          <w:lang w:val="uk-UA"/>
        </w:rPr>
        <w:t>Придбання автотранспорту та протипожежної техніки для регіональних ландшафтних парків.</w:t>
      </w:r>
    </w:p>
    <w:p w:rsidR="00512DB2" w:rsidRPr="00E868FF" w:rsidRDefault="00512DB2" w:rsidP="00E868FF">
      <w:pPr>
        <w:spacing w:after="0" w:line="240" w:lineRule="auto"/>
        <w:ind w:firstLine="708"/>
        <w:jc w:val="both"/>
        <w:rPr>
          <w:rFonts w:ascii="Times New Roman" w:hAnsi="Times New Roman"/>
          <w:sz w:val="28"/>
          <w:szCs w:val="28"/>
          <w:lang w:val="uk-UA"/>
        </w:rPr>
      </w:pPr>
      <w:r w:rsidRPr="00E868FF">
        <w:rPr>
          <w:rFonts w:ascii="Times New Roman" w:hAnsi="Times New Roman"/>
          <w:sz w:val="28"/>
          <w:szCs w:val="28"/>
          <w:lang w:val="uk-UA"/>
        </w:rPr>
        <w:t xml:space="preserve">Придбано 2  автомобілі </w:t>
      </w:r>
      <w:proofErr w:type="spellStart"/>
      <w:r w:rsidRPr="00E868FF">
        <w:rPr>
          <w:rFonts w:ascii="Times New Roman" w:hAnsi="Times New Roman"/>
          <w:sz w:val="28"/>
          <w:szCs w:val="28"/>
          <w:lang w:val="uk-UA"/>
        </w:rPr>
        <w:t>Mitsubishi</w:t>
      </w:r>
      <w:proofErr w:type="spellEnd"/>
      <w:r w:rsidRPr="00E868FF">
        <w:rPr>
          <w:rFonts w:ascii="Times New Roman" w:hAnsi="Times New Roman"/>
          <w:sz w:val="28"/>
          <w:szCs w:val="28"/>
          <w:lang w:val="uk-UA"/>
        </w:rPr>
        <w:t xml:space="preserve"> L200 для регіональних ландшафтних парків «Гранітно-степове Побужжя» та  «</w:t>
      </w:r>
      <w:proofErr w:type="spellStart"/>
      <w:r w:rsidRPr="00E868FF">
        <w:rPr>
          <w:rFonts w:ascii="Times New Roman" w:hAnsi="Times New Roman"/>
          <w:sz w:val="28"/>
          <w:szCs w:val="28"/>
          <w:lang w:val="uk-UA"/>
        </w:rPr>
        <w:t>Кінбурнська</w:t>
      </w:r>
      <w:proofErr w:type="spellEnd"/>
      <w:r w:rsidRPr="00E868FF">
        <w:rPr>
          <w:rFonts w:ascii="Times New Roman" w:hAnsi="Times New Roman"/>
          <w:sz w:val="28"/>
          <w:szCs w:val="28"/>
          <w:lang w:val="uk-UA"/>
        </w:rPr>
        <w:t xml:space="preserve"> Коса», що є важливим кроком для забезпечення пожежної безпеки території парків. вартість одного автомобілю 944,205 </w:t>
      </w:r>
      <w:proofErr w:type="spellStart"/>
      <w:r w:rsidRPr="00E868FF">
        <w:rPr>
          <w:rFonts w:ascii="Times New Roman" w:hAnsi="Times New Roman"/>
          <w:sz w:val="28"/>
          <w:szCs w:val="28"/>
          <w:lang w:val="uk-UA"/>
        </w:rPr>
        <w:t>тис.грн</w:t>
      </w:r>
      <w:proofErr w:type="spellEnd"/>
      <w:r w:rsidRPr="00E868FF">
        <w:rPr>
          <w:rFonts w:ascii="Times New Roman" w:hAnsi="Times New Roman"/>
          <w:sz w:val="28"/>
          <w:szCs w:val="28"/>
          <w:lang w:val="uk-UA"/>
        </w:rPr>
        <w:t>.</w:t>
      </w:r>
    </w:p>
    <w:p w:rsidR="00512DB2" w:rsidRPr="00E868FF" w:rsidRDefault="00512DB2" w:rsidP="00E868FF">
      <w:pPr>
        <w:spacing w:after="0" w:line="240" w:lineRule="auto"/>
        <w:ind w:firstLine="708"/>
        <w:jc w:val="both"/>
        <w:rPr>
          <w:rFonts w:ascii="Times New Roman" w:hAnsi="Times New Roman"/>
          <w:sz w:val="28"/>
          <w:szCs w:val="28"/>
          <w:lang w:val="uk-UA"/>
        </w:rPr>
      </w:pPr>
      <w:r w:rsidRPr="00E868FF">
        <w:rPr>
          <w:rFonts w:ascii="Times New Roman" w:hAnsi="Times New Roman"/>
          <w:sz w:val="28"/>
          <w:szCs w:val="28"/>
          <w:lang w:val="uk-UA"/>
        </w:rPr>
        <w:t>Технічні характеристики автомобілів відповідають виконанню функцій, що будуть на них покладені, а саме необхідніст</w:t>
      </w:r>
      <w:r w:rsidR="00EB0B52" w:rsidRPr="00E868FF">
        <w:rPr>
          <w:rFonts w:ascii="Times New Roman" w:hAnsi="Times New Roman"/>
          <w:sz w:val="28"/>
          <w:szCs w:val="28"/>
          <w:lang w:val="uk-UA"/>
        </w:rPr>
        <w:t>ю</w:t>
      </w:r>
      <w:r w:rsidRPr="00E868FF">
        <w:rPr>
          <w:rFonts w:ascii="Times New Roman" w:hAnsi="Times New Roman"/>
          <w:sz w:val="28"/>
          <w:szCs w:val="28"/>
          <w:lang w:val="uk-UA"/>
        </w:rPr>
        <w:t xml:space="preserve"> перевезення мобільних пожежних комплексів по території регіональних ландшафтних парків, по пересіченій місцевості.</w:t>
      </w:r>
    </w:p>
    <w:p w:rsidR="00512DB2" w:rsidRPr="00E868FF" w:rsidRDefault="00512DB2" w:rsidP="00E868FF">
      <w:pPr>
        <w:spacing w:after="0" w:line="240" w:lineRule="auto"/>
        <w:ind w:firstLine="708"/>
        <w:jc w:val="both"/>
        <w:rPr>
          <w:rFonts w:ascii="Times New Roman" w:hAnsi="Times New Roman"/>
          <w:sz w:val="28"/>
          <w:szCs w:val="28"/>
          <w:lang w:val="uk-UA"/>
        </w:rPr>
      </w:pPr>
      <w:r w:rsidRPr="00E868FF">
        <w:rPr>
          <w:rFonts w:ascii="Times New Roman" w:hAnsi="Times New Roman"/>
          <w:sz w:val="28"/>
          <w:szCs w:val="28"/>
          <w:lang w:val="uk-UA"/>
        </w:rPr>
        <w:t>Протягом 2020-2021 року придбано 4 автомобілі, таким чином всі регіональні ландшафтні парки забезпечено сучасним, пристосованим для перевезення мобільних пожежних комплексів по пересіченій місцевості, автотранспортом.</w:t>
      </w:r>
    </w:p>
    <w:p w:rsidR="004435FD" w:rsidRPr="00E868FF" w:rsidRDefault="004435FD" w:rsidP="00E868FF">
      <w:pPr>
        <w:spacing w:after="0" w:line="240" w:lineRule="auto"/>
        <w:ind w:firstLine="567"/>
        <w:jc w:val="both"/>
        <w:rPr>
          <w:rFonts w:ascii="Times New Roman" w:hAnsi="Times New Roman"/>
          <w:sz w:val="28"/>
          <w:szCs w:val="28"/>
          <w:lang w:val="uk-UA"/>
        </w:rPr>
      </w:pPr>
    </w:p>
    <w:p w:rsidR="00B107B0" w:rsidRPr="00E868FF" w:rsidRDefault="00B107B0" w:rsidP="00E868FF">
      <w:pPr>
        <w:spacing w:after="0" w:line="240" w:lineRule="auto"/>
        <w:ind w:firstLine="567"/>
        <w:jc w:val="both"/>
        <w:rPr>
          <w:rFonts w:ascii="Times New Roman" w:hAnsi="Times New Roman"/>
          <w:sz w:val="28"/>
          <w:szCs w:val="28"/>
          <w:lang w:val="uk-UA"/>
        </w:rPr>
      </w:pPr>
    </w:p>
    <w:p w:rsidR="00B107B0" w:rsidRPr="00E868FF" w:rsidRDefault="00CB40F6" w:rsidP="00E868FF">
      <w:pPr>
        <w:shd w:val="clear" w:color="auto" w:fill="FFFFFF"/>
        <w:spacing w:after="0" w:line="240" w:lineRule="auto"/>
        <w:ind w:firstLine="567"/>
        <w:jc w:val="both"/>
        <w:rPr>
          <w:rFonts w:ascii="Times New Roman" w:hAnsi="Times New Roman"/>
          <w:sz w:val="28"/>
          <w:szCs w:val="28"/>
          <w:lang w:val="uk-UA"/>
        </w:rPr>
      </w:pPr>
      <w:r w:rsidRPr="00E868FF">
        <w:rPr>
          <w:rFonts w:ascii="Times New Roman" w:hAnsi="Times New Roman"/>
          <w:b/>
          <w:sz w:val="28"/>
          <w:szCs w:val="28"/>
          <w:lang w:val="uk-UA"/>
        </w:rPr>
        <w:t>Управлінням екології та природних ресурсів облдержадміністрації</w:t>
      </w:r>
      <w:r w:rsidRPr="00E868FF">
        <w:rPr>
          <w:rFonts w:ascii="Times New Roman" w:hAnsi="Times New Roman"/>
          <w:sz w:val="28"/>
          <w:szCs w:val="28"/>
          <w:lang w:val="uk-UA"/>
        </w:rPr>
        <w:t xml:space="preserve"> з</w:t>
      </w:r>
      <w:r w:rsidR="00CB2E4E" w:rsidRPr="00E868FF">
        <w:rPr>
          <w:rFonts w:ascii="Times New Roman" w:hAnsi="Times New Roman"/>
          <w:sz w:val="28"/>
          <w:szCs w:val="28"/>
          <w:lang w:val="uk-UA"/>
        </w:rPr>
        <w:t xml:space="preserve"> метою підвищення рівня екологічної освіти населення здійснюються</w:t>
      </w:r>
      <w:r w:rsidR="00B107B0" w:rsidRPr="00E868FF">
        <w:rPr>
          <w:rFonts w:ascii="Times New Roman" w:hAnsi="Times New Roman"/>
          <w:sz w:val="28"/>
          <w:szCs w:val="28"/>
          <w:lang w:val="uk-UA"/>
        </w:rPr>
        <w:t xml:space="preserve"> заходи:</w:t>
      </w:r>
    </w:p>
    <w:p w:rsidR="00CB2E4E" w:rsidRPr="00E868FF" w:rsidRDefault="00CB2E4E" w:rsidP="00E868FF">
      <w:pPr>
        <w:shd w:val="clear" w:color="auto" w:fill="FFFFFF"/>
        <w:spacing w:after="0" w:line="240" w:lineRule="auto"/>
        <w:ind w:firstLine="567"/>
        <w:jc w:val="both"/>
        <w:rPr>
          <w:rFonts w:ascii="Times New Roman" w:hAnsi="Times New Roman"/>
          <w:sz w:val="28"/>
          <w:szCs w:val="28"/>
          <w:lang w:val="uk-UA"/>
        </w:rPr>
      </w:pPr>
    </w:p>
    <w:p w:rsidR="00913203" w:rsidRPr="00E868FF" w:rsidRDefault="00B107B0" w:rsidP="00E868FF">
      <w:pPr>
        <w:pStyle w:val="a3"/>
        <w:numPr>
          <w:ilvl w:val="0"/>
          <w:numId w:val="1"/>
        </w:numPr>
        <w:spacing w:after="0" w:line="240" w:lineRule="auto"/>
        <w:ind w:left="0" w:firstLine="567"/>
        <w:jc w:val="both"/>
        <w:rPr>
          <w:rFonts w:ascii="Times New Roman" w:eastAsia="Calibri" w:hAnsi="Times New Roman"/>
          <w:b/>
          <w:color w:val="000000"/>
          <w:sz w:val="28"/>
          <w:szCs w:val="28"/>
          <w:lang w:val="uk-UA"/>
        </w:rPr>
      </w:pPr>
      <w:r w:rsidRPr="00E868FF">
        <w:rPr>
          <w:rFonts w:ascii="Times New Roman" w:eastAsia="Calibri" w:hAnsi="Times New Roman"/>
          <w:b/>
          <w:color w:val="000000"/>
          <w:sz w:val="28"/>
          <w:szCs w:val="28"/>
          <w:lang w:val="uk-UA"/>
        </w:rPr>
        <w:lastRenderedPageBreak/>
        <w:t xml:space="preserve">Створення </w:t>
      </w:r>
      <w:proofErr w:type="spellStart"/>
      <w:r w:rsidRPr="00E868FF">
        <w:rPr>
          <w:rFonts w:ascii="Times New Roman" w:eastAsia="Calibri" w:hAnsi="Times New Roman"/>
          <w:b/>
          <w:color w:val="000000"/>
          <w:sz w:val="28"/>
          <w:szCs w:val="28"/>
          <w:lang w:val="uk-UA"/>
        </w:rPr>
        <w:t>еколого-освітніх</w:t>
      </w:r>
      <w:proofErr w:type="spellEnd"/>
      <w:r w:rsidRPr="00E868FF">
        <w:rPr>
          <w:rFonts w:ascii="Times New Roman" w:eastAsia="Calibri" w:hAnsi="Times New Roman"/>
          <w:b/>
          <w:color w:val="000000"/>
          <w:sz w:val="28"/>
          <w:szCs w:val="28"/>
          <w:lang w:val="uk-UA"/>
        </w:rPr>
        <w:t xml:space="preserve"> центрів</w:t>
      </w:r>
      <w:r w:rsidR="00913203" w:rsidRPr="00E868FF">
        <w:rPr>
          <w:rFonts w:ascii="Times New Roman" w:eastAsia="Calibri" w:hAnsi="Times New Roman"/>
          <w:b/>
          <w:color w:val="000000"/>
          <w:sz w:val="28"/>
          <w:szCs w:val="28"/>
          <w:lang w:val="uk-UA"/>
        </w:rPr>
        <w:t xml:space="preserve">, класів у </w:t>
      </w:r>
      <w:r w:rsidRPr="00E868FF">
        <w:rPr>
          <w:rFonts w:ascii="Times New Roman" w:eastAsia="Calibri" w:hAnsi="Times New Roman"/>
          <w:b/>
          <w:color w:val="000000"/>
          <w:sz w:val="28"/>
          <w:szCs w:val="28"/>
          <w:lang w:val="uk-UA"/>
        </w:rPr>
        <w:t>регіональних ландшафтних парках.</w:t>
      </w:r>
      <w:r w:rsidR="00CA35DA" w:rsidRPr="00E868FF">
        <w:rPr>
          <w:rFonts w:ascii="Times New Roman" w:hAnsi="Times New Roman"/>
          <w:sz w:val="28"/>
          <w:szCs w:val="28"/>
          <w:lang w:val="uk-UA"/>
        </w:rPr>
        <w:t xml:space="preserve"> </w:t>
      </w:r>
    </w:p>
    <w:p w:rsidR="00913203" w:rsidRPr="00E868FF" w:rsidRDefault="00913203" w:rsidP="00E868FF">
      <w:pPr>
        <w:spacing w:after="0" w:line="240" w:lineRule="auto"/>
        <w:ind w:firstLine="567"/>
        <w:jc w:val="both"/>
        <w:rPr>
          <w:rFonts w:ascii="Times New Roman" w:hAnsi="Times New Roman"/>
          <w:sz w:val="28"/>
          <w:szCs w:val="28"/>
          <w:lang w:val="uk-UA"/>
        </w:rPr>
      </w:pPr>
      <w:r w:rsidRPr="00E868FF">
        <w:rPr>
          <w:rFonts w:ascii="Times New Roman" w:hAnsi="Times New Roman"/>
          <w:sz w:val="28"/>
          <w:szCs w:val="28"/>
          <w:lang w:val="uk-UA"/>
        </w:rPr>
        <w:t xml:space="preserve">В рамках виконання заходу укладено договори на загальну суму </w:t>
      </w:r>
      <w:r w:rsidR="00BC395C" w:rsidRPr="00E868FF">
        <w:rPr>
          <w:rFonts w:ascii="Times New Roman" w:hAnsi="Times New Roman"/>
          <w:sz w:val="28"/>
          <w:szCs w:val="28"/>
          <w:lang w:val="uk-UA"/>
        </w:rPr>
        <w:t xml:space="preserve">                 87,20 </w:t>
      </w:r>
      <w:proofErr w:type="spellStart"/>
      <w:r w:rsidR="00BC395C" w:rsidRPr="00E868FF">
        <w:rPr>
          <w:rFonts w:ascii="Times New Roman" w:hAnsi="Times New Roman"/>
          <w:sz w:val="28"/>
          <w:szCs w:val="28"/>
          <w:lang w:val="uk-UA"/>
        </w:rPr>
        <w:t>тис.грн</w:t>
      </w:r>
      <w:proofErr w:type="spellEnd"/>
      <w:r w:rsidR="00BC395C" w:rsidRPr="00E868FF">
        <w:rPr>
          <w:rFonts w:ascii="Times New Roman" w:hAnsi="Times New Roman"/>
          <w:sz w:val="28"/>
          <w:szCs w:val="28"/>
          <w:lang w:val="uk-UA"/>
        </w:rPr>
        <w:t xml:space="preserve"> на придбання товару для РЛП «</w:t>
      </w:r>
      <w:proofErr w:type="spellStart"/>
      <w:r w:rsidR="00BC395C" w:rsidRPr="00E868FF">
        <w:rPr>
          <w:rFonts w:ascii="Times New Roman" w:hAnsi="Times New Roman"/>
          <w:sz w:val="28"/>
          <w:szCs w:val="28"/>
          <w:lang w:val="uk-UA"/>
        </w:rPr>
        <w:t>Кінбурнська</w:t>
      </w:r>
      <w:proofErr w:type="spellEnd"/>
      <w:r w:rsidR="00BC395C" w:rsidRPr="00E868FF">
        <w:rPr>
          <w:rFonts w:ascii="Times New Roman" w:hAnsi="Times New Roman"/>
          <w:sz w:val="28"/>
          <w:szCs w:val="28"/>
          <w:lang w:val="uk-UA"/>
        </w:rPr>
        <w:t xml:space="preserve"> Коса»:</w:t>
      </w:r>
    </w:p>
    <w:p w:rsidR="00913203" w:rsidRPr="00E868FF" w:rsidRDefault="00CA35DA" w:rsidP="00E868FF">
      <w:pPr>
        <w:pStyle w:val="a3"/>
        <w:numPr>
          <w:ilvl w:val="0"/>
          <w:numId w:val="2"/>
        </w:numPr>
        <w:spacing w:after="0" w:line="240" w:lineRule="auto"/>
        <w:ind w:left="0" w:firstLine="567"/>
        <w:jc w:val="both"/>
        <w:rPr>
          <w:rFonts w:ascii="Times New Roman" w:hAnsi="Times New Roman"/>
          <w:sz w:val="28"/>
          <w:szCs w:val="28"/>
          <w:lang w:val="uk-UA"/>
        </w:rPr>
      </w:pPr>
      <w:r w:rsidRPr="00E868FF">
        <w:rPr>
          <w:rFonts w:ascii="Times New Roman" w:hAnsi="Times New Roman"/>
          <w:sz w:val="28"/>
          <w:szCs w:val="28"/>
          <w:lang w:val="uk-UA"/>
        </w:rPr>
        <w:t>Придбання офісного устаткування (</w:t>
      </w:r>
      <w:proofErr w:type="spellStart"/>
      <w:r w:rsidRPr="00E868FF">
        <w:rPr>
          <w:rFonts w:ascii="Times New Roman" w:hAnsi="Times New Roman"/>
          <w:sz w:val="28"/>
          <w:szCs w:val="28"/>
          <w:lang w:val="uk-UA"/>
        </w:rPr>
        <w:t>фліпчартів</w:t>
      </w:r>
      <w:proofErr w:type="spellEnd"/>
      <w:r w:rsidRPr="00E868FF">
        <w:rPr>
          <w:rFonts w:ascii="Times New Roman" w:hAnsi="Times New Roman"/>
          <w:sz w:val="28"/>
          <w:szCs w:val="28"/>
          <w:lang w:val="uk-UA"/>
        </w:rPr>
        <w:t>)</w:t>
      </w:r>
      <w:r w:rsidR="00913203" w:rsidRPr="00E868FF">
        <w:rPr>
          <w:rFonts w:ascii="Times New Roman" w:hAnsi="Times New Roman"/>
          <w:sz w:val="28"/>
          <w:szCs w:val="28"/>
          <w:lang w:val="uk-UA"/>
        </w:rPr>
        <w:t>.</w:t>
      </w:r>
      <w:r w:rsidRPr="00E868FF">
        <w:rPr>
          <w:rFonts w:ascii="Times New Roman" w:hAnsi="Times New Roman"/>
          <w:sz w:val="28"/>
          <w:szCs w:val="28"/>
          <w:lang w:val="uk-UA"/>
        </w:rPr>
        <w:t xml:space="preserve"> </w:t>
      </w:r>
    </w:p>
    <w:p w:rsidR="00913203" w:rsidRPr="00E868FF" w:rsidRDefault="00CA35DA" w:rsidP="00E868FF">
      <w:pPr>
        <w:pStyle w:val="a3"/>
        <w:numPr>
          <w:ilvl w:val="0"/>
          <w:numId w:val="2"/>
        </w:numPr>
        <w:spacing w:after="0" w:line="240" w:lineRule="auto"/>
        <w:ind w:left="0" w:firstLine="567"/>
        <w:jc w:val="both"/>
        <w:rPr>
          <w:rFonts w:ascii="Times New Roman" w:hAnsi="Times New Roman"/>
          <w:sz w:val="28"/>
          <w:szCs w:val="28"/>
          <w:lang w:val="uk-UA"/>
        </w:rPr>
      </w:pPr>
      <w:r w:rsidRPr="00E868FF">
        <w:rPr>
          <w:rFonts w:ascii="Times New Roman" w:hAnsi="Times New Roman"/>
          <w:sz w:val="28"/>
          <w:szCs w:val="28"/>
          <w:lang w:val="uk-UA"/>
        </w:rPr>
        <w:t>Придбання офісних меблів</w:t>
      </w:r>
      <w:r w:rsidR="00BC395C" w:rsidRPr="00E868FF">
        <w:rPr>
          <w:rFonts w:ascii="Times New Roman" w:hAnsi="Times New Roman"/>
          <w:sz w:val="28"/>
          <w:szCs w:val="28"/>
          <w:lang w:val="uk-UA"/>
        </w:rPr>
        <w:t>.</w:t>
      </w:r>
      <w:r w:rsidRPr="00E868FF">
        <w:rPr>
          <w:rFonts w:ascii="Times New Roman" w:hAnsi="Times New Roman"/>
          <w:sz w:val="28"/>
          <w:szCs w:val="28"/>
          <w:lang w:val="uk-UA"/>
        </w:rPr>
        <w:t xml:space="preserve"> </w:t>
      </w:r>
    </w:p>
    <w:p w:rsidR="00913203" w:rsidRPr="00E868FF" w:rsidRDefault="00CA35DA" w:rsidP="00E868FF">
      <w:pPr>
        <w:pStyle w:val="a3"/>
        <w:numPr>
          <w:ilvl w:val="0"/>
          <w:numId w:val="2"/>
        </w:numPr>
        <w:spacing w:after="0" w:line="240" w:lineRule="auto"/>
        <w:ind w:left="0" w:firstLine="567"/>
        <w:jc w:val="both"/>
        <w:rPr>
          <w:rFonts w:ascii="Times New Roman" w:hAnsi="Times New Roman"/>
          <w:sz w:val="28"/>
          <w:szCs w:val="28"/>
          <w:lang w:val="uk-UA"/>
        </w:rPr>
      </w:pPr>
      <w:r w:rsidRPr="00E868FF">
        <w:rPr>
          <w:rFonts w:ascii="Times New Roman" w:hAnsi="Times New Roman"/>
          <w:sz w:val="28"/>
          <w:szCs w:val="28"/>
          <w:lang w:val="uk-UA"/>
        </w:rPr>
        <w:t>Придбання вітрин</w:t>
      </w:r>
      <w:r w:rsidR="00BC395C" w:rsidRPr="00E868FF">
        <w:rPr>
          <w:rFonts w:ascii="Times New Roman" w:hAnsi="Times New Roman"/>
          <w:sz w:val="28"/>
          <w:szCs w:val="28"/>
          <w:lang w:val="uk-UA"/>
        </w:rPr>
        <w:t>.</w:t>
      </w:r>
      <w:r w:rsidRPr="00E868FF">
        <w:rPr>
          <w:rFonts w:ascii="Times New Roman" w:hAnsi="Times New Roman"/>
          <w:sz w:val="28"/>
          <w:szCs w:val="28"/>
          <w:lang w:val="uk-UA"/>
        </w:rPr>
        <w:t xml:space="preserve"> </w:t>
      </w:r>
    </w:p>
    <w:p w:rsidR="00CA35DA" w:rsidRPr="00E868FF" w:rsidRDefault="00CA35DA" w:rsidP="00E868FF">
      <w:pPr>
        <w:pStyle w:val="a3"/>
        <w:numPr>
          <w:ilvl w:val="0"/>
          <w:numId w:val="2"/>
        </w:numPr>
        <w:spacing w:after="0" w:line="240" w:lineRule="auto"/>
        <w:ind w:left="0" w:firstLine="567"/>
        <w:jc w:val="both"/>
        <w:rPr>
          <w:rFonts w:ascii="Times New Roman" w:hAnsi="Times New Roman"/>
          <w:sz w:val="28"/>
          <w:szCs w:val="28"/>
          <w:lang w:val="uk-UA"/>
        </w:rPr>
      </w:pPr>
      <w:r w:rsidRPr="00E868FF">
        <w:rPr>
          <w:rFonts w:ascii="Times New Roman" w:hAnsi="Times New Roman"/>
          <w:sz w:val="28"/>
          <w:szCs w:val="28"/>
          <w:lang w:val="uk-UA"/>
        </w:rPr>
        <w:t xml:space="preserve">Придбання </w:t>
      </w:r>
      <w:proofErr w:type="spellStart"/>
      <w:r w:rsidR="00BC395C" w:rsidRPr="00E868FF">
        <w:rPr>
          <w:rFonts w:ascii="Times New Roman" w:hAnsi="Times New Roman"/>
          <w:sz w:val="28"/>
          <w:szCs w:val="28"/>
          <w:lang w:val="uk-UA"/>
        </w:rPr>
        <w:t>ролапів</w:t>
      </w:r>
      <w:proofErr w:type="spellEnd"/>
      <w:r w:rsidR="00BC395C" w:rsidRPr="00E868FF">
        <w:rPr>
          <w:rFonts w:ascii="Times New Roman" w:hAnsi="Times New Roman"/>
          <w:sz w:val="28"/>
          <w:szCs w:val="28"/>
          <w:lang w:val="uk-UA"/>
        </w:rPr>
        <w:t>.</w:t>
      </w:r>
    </w:p>
    <w:p w:rsidR="006E3979" w:rsidRPr="00E868FF" w:rsidRDefault="006E3979" w:rsidP="00E868FF">
      <w:pPr>
        <w:pStyle w:val="a3"/>
        <w:spacing w:after="0" w:line="240" w:lineRule="auto"/>
        <w:ind w:left="0" w:firstLine="567"/>
        <w:jc w:val="both"/>
        <w:rPr>
          <w:rFonts w:ascii="Times New Roman" w:hAnsi="Times New Roman"/>
          <w:sz w:val="28"/>
          <w:szCs w:val="28"/>
          <w:lang w:val="uk-UA"/>
        </w:rPr>
      </w:pPr>
    </w:p>
    <w:p w:rsidR="00B107B0" w:rsidRPr="00E868FF" w:rsidRDefault="00B107B0" w:rsidP="00E868FF">
      <w:pPr>
        <w:pStyle w:val="a3"/>
        <w:numPr>
          <w:ilvl w:val="0"/>
          <w:numId w:val="1"/>
        </w:numPr>
        <w:tabs>
          <w:tab w:val="left" w:pos="993"/>
        </w:tabs>
        <w:spacing w:after="0" w:line="240" w:lineRule="auto"/>
        <w:ind w:left="0" w:firstLine="567"/>
        <w:jc w:val="both"/>
        <w:rPr>
          <w:rFonts w:ascii="Times New Roman" w:eastAsia="Calibri" w:hAnsi="Times New Roman"/>
          <w:color w:val="000000"/>
          <w:sz w:val="28"/>
          <w:szCs w:val="28"/>
          <w:lang w:val="uk-UA"/>
        </w:rPr>
      </w:pPr>
      <w:r w:rsidRPr="00E868FF">
        <w:rPr>
          <w:rFonts w:ascii="Times New Roman" w:eastAsia="Calibri" w:hAnsi="Times New Roman"/>
          <w:b/>
          <w:color w:val="000000"/>
          <w:sz w:val="28"/>
          <w:szCs w:val="28"/>
          <w:lang w:val="uk-UA"/>
        </w:rPr>
        <w:t xml:space="preserve">Видання поліграфічної продукції екологічного спрямування. </w:t>
      </w:r>
    </w:p>
    <w:p w:rsidR="00B107B0" w:rsidRPr="00E868FF" w:rsidRDefault="00B107B0" w:rsidP="00E868FF">
      <w:pPr>
        <w:pStyle w:val="a3"/>
        <w:spacing w:after="0" w:line="240" w:lineRule="auto"/>
        <w:ind w:left="0" w:firstLine="567"/>
        <w:jc w:val="both"/>
        <w:rPr>
          <w:rFonts w:ascii="Times New Roman" w:eastAsia="Calibri" w:hAnsi="Times New Roman"/>
          <w:color w:val="000000"/>
          <w:sz w:val="28"/>
          <w:szCs w:val="28"/>
          <w:lang w:val="uk-UA"/>
        </w:rPr>
      </w:pPr>
      <w:r w:rsidRPr="00E868FF">
        <w:rPr>
          <w:rFonts w:ascii="Times New Roman" w:eastAsia="Calibri" w:hAnsi="Times New Roman"/>
          <w:color w:val="000000"/>
          <w:sz w:val="28"/>
          <w:szCs w:val="28"/>
          <w:lang w:val="uk-UA"/>
        </w:rPr>
        <w:t xml:space="preserve">В рамках виконання </w:t>
      </w:r>
      <w:r w:rsidR="00BC395C" w:rsidRPr="00E868FF">
        <w:rPr>
          <w:rFonts w:ascii="Times New Roman" w:eastAsia="Calibri" w:hAnsi="Times New Roman"/>
          <w:color w:val="000000"/>
          <w:sz w:val="28"/>
          <w:szCs w:val="28"/>
          <w:lang w:val="uk-UA"/>
        </w:rPr>
        <w:t>укладено 2 догов</w:t>
      </w:r>
      <w:r w:rsidR="001E0208" w:rsidRPr="00E868FF">
        <w:rPr>
          <w:rFonts w:ascii="Times New Roman" w:eastAsia="Calibri" w:hAnsi="Times New Roman"/>
          <w:color w:val="000000"/>
          <w:sz w:val="28"/>
          <w:szCs w:val="28"/>
          <w:lang w:val="uk-UA"/>
        </w:rPr>
        <w:t>о</w:t>
      </w:r>
      <w:r w:rsidR="00BC395C" w:rsidRPr="00E868FF">
        <w:rPr>
          <w:rFonts w:ascii="Times New Roman" w:eastAsia="Calibri" w:hAnsi="Times New Roman"/>
          <w:color w:val="000000"/>
          <w:sz w:val="28"/>
          <w:szCs w:val="28"/>
          <w:lang w:val="uk-UA"/>
        </w:rPr>
        <w:t>ри на загальну суму 138,0 тис. грн. У І кварталі 2021 року освоєно 48,0 тис. грн.</w:t>
      </w:r>
    </w:p>
    <w:p w:rsidR="00B107B0" w:rsidRPr="00E868FF" w:rsidRDefault="0088020D" w:rsidP="00E868FF">
      <w:pPr>
        <w:spacing w:after="0" w:line="240" w:lineRule="auto"/>
        <w:ind w:firstLine="567"/>
        <w:jc w:val="both"/>
        <w:rPr>
          <w:rFonts w:ascii="Times New Roman" w:hAnsi="Times New Roman"/>
          <w:sz w:val="28"/>
          <w:szCs w:val="28"/>
          <w:lang w:val="uk-UA"/>
        </w:rPr>
      </w:pPr>
      <w:r w:rsidRPr="00E868FF">
        <w:rPr>
          <w:rFonts w:ascii="Times New Roman" w:hAnsi="Times New Roman"/>
          <w:sz w:val="28"/>
          <w:szCs w:val="28"/>
          <w:lang w:val="uk-UA"/>
        </w:rPr>
        <w:t>2.</w:t>
      </w:r>
      <w:r w:rsidR="00AC5B6E" w:rsidRPr="00E868FF">
        <w:rPr>
          <w:rFonts w:ascii="Times New Roman" w:hAnsi="Times New Roman"/>
          <w:sz w:val="28"/>
          <w:szCs w:val="28"/>
          <w:lang w:val="uk-UA"/>
        </w:rPr>
        <w:t xml:space="preserve">1. </w:t>
      </w:r>
      <w:r w:rsidR="00CA35DA" w:rsidRPr="00E868FF">
        <w:rPr>
          <w:rFonts w:ascii="Times New Roman" w:hAnsi="Times New Roman"/>
          <w:sz w:val="28"/>
          <w:szCs w:val="28"/>
          <w:lang w:val="uk-UA"/>
        </w:rPr>
        <w:t>«Інвентаризація старих парків та дерев Миколаївської області»</w:t>
      </w:r>
      <w:r w:rsidR="00BC395C" w:rsidRPr="00E868FF">
        <w:rPr>
          <w:rFonts w:ascii="Times New Roman" w:hAnsi="Times New Roman"/>
          <w:sz w:val="28"/>
          <w:szCs w:val="28"/>
          <w:lang w:val="uk-UA"/>
        </w:rPr>
        <w:t xml:space="preserve"> </w:t>
      </w:r>
      <w:r w:rsidR="00CA35DA" w:rsidRPr="00E868FF">
        <w:rPr>
          <w:rFonts w:ascii="Times New Roman" w:hAnsi="Times New Roman"/>
          <w:sz w:val="28"/>
          <w:szCs w:val="28"/>
          <w:lang w:val="uk-UA"/>
        </w:rPr>
        <w:t xml:space="preserve">(підготовка рукопису книги): дослідження архівних матеріалів та літературних джерел, попередній збір та аналіз інформації щодо історії створення старовинних парків та рукотворних лісів Миколаївської області, проведення натурних обстежень території старовинних парків та лісів Миколаївської області для збору та уточнення інформації про їх природоохоронну цінність;   польові дослідження деревно-чагарникових насаджень та флори судинних рослин, лишайників та грибів вікових парків, камеральна обробка  результатів польових досліджень в рамках виконання заходу «Видання поліграфічної продукції екологічного спрямування»  </w:t>
      </w:r>
    </w:p>
    <w:p w:rsidR="00CA35DA" w:rsidRPr="00E868FF" w:rsidRDefault="0088020D" w:rsidP="00E868FF">
      <w:pPr>
        <w:spacing w:after="0" w:line="240" w:lineRule="auto"/>
        <w:ind w:firstLine="567"/>
        <w:jc w:val="both"/>
        <w:rPr>
          <w:rFonts w:ascii="Times New Roman" w:hAnsi="Times New Roman"/>
          <w:sz w:val="28"/>
          <w:szCs w:val="28"/>
          <w:lang w:val="uk-UA"/>
        </w:rPr>
      </w:pPr>
      <w:r w:rsidRPr="00E868FF">
        <w:rPr>
          <w:rFonts w:ascii="Times New Roman" w:hAnsi="Times New Roman"/>
          <w:sz w:val="28"/>
          <w:szCs w:val="28"/>
          <w:lang w:val="uk-UA"/>
        </w:rPr>
        <w:t>2.</w:t>
      </w:r>
      <w:r w:rsidR="00AC5B6E" w:rsidRPr="00E868FF">
        <w:rPr>
          <w:rFonts w:ascii="Times New Roman" w:hAnsi="Times New Roman"/>
          <w:sz w:val="28"/>
          <w:szCs w:val="28"/>
          <w:lang w:val="uk-UA"/>
        </w:rPr>
        <w:t xml:space="preserve">2. </w:t>
      </w:r>
      <w:r w:rsidR="006E3979" w:rsidRPr="00E868FF">
        <w:rPr>
          <w:rFonts w:ascii="Times New Roman" w:hAnsi="Times New Roman"/>
          <w:sz w:val="28"/>
          <w:szCs w:val="28"/>
          <w:lang w:val="uk-UA"/>
        </w:rPr>
        <w:t xml:space="preserve">Видання брошури </w:t>
      </w:r>
      <w:r w:rsidR="00AC5B6E" w:rsidRPr="00E868FF">
        <w:rPr>
          <w:rFonts w:ascii="Times New Roman" w:hAnsi="Times New Roman"/>
          <w:sz w:val="28"/>
          <w:szCs w:val="28"/>
          <w:lang w:val="uk-UA"/>
        </w:rPr>
        <w:t>«</w:t>
      </w:r>
      <w:r w:rsidR="00CA35DA" w:rsidRPr="00E868FF">
        <w:rPr>
          <w:rFonts w:ascii="Times New Roman" w:hAnsi="Times New Roman"/>
          <w:sz w:val="28"/>
          <w:szCs w:val="28"/>
          <w:lang w:val="uk-UA"/>
        </w:rPr>
        <w:t>Ендемічні рослини Миколаївської області</w:t>
      </w:r>
      <w:r w:rsidR="00AC5B6E" w:rsidRPr="00E868FF">
        <w:rPr>
          <w:rFonts w:ascii="Times New Roman" w:hAnsi="Times New Roman"/>
          <w:sz w:val="28"/>
          <w:szCs w:val="28"/>
          <w:lang w:val="uk-UA"/>
        </w:rPr>
        <w:t>»</w:t>
      </w:r>
      <w:r w:rsidR="001E0208" w:rsidRPr="00E868FF">
        <w:rPr>
          <w:rFonts w:ascii="Times New Roman" w:hAnsi="Times New Roman"/>
          <w:sz w:val="28"/>
          <w:szCs w:val="28"/>
          <w:lang w:val="uk-UA"/>
        </w:rPr>
        <w:t>.</w:t>
      </w:r>
      <w:r w:rsidR="00CA35DA" w:rsidRPr="00E868FF">
        <w:rPr>
          <w:rFonts w:ascii="Times New Roman" w:hAnsi="Times New Roman"/>
          <w:sz w:val="28"/>
          <w:szCs w:val="28"/>
          <w:lang w:val="uk-UA"/>
        </w:rPr>
        <w:t xml:space="preserve">  </w:t>
      </w:r>
    </w:p>
    <w:p w:rsidR="00EB0B52" w:rsidRPr="00E868FF" w:rsidRDefault="00EB0B52" w:rsidP="00E868FF">
      <w:pPr>
        <w:spacing w:after="0" w:line="240" w:lineRule="auto"/>
        <w:ind w:firstLine="567"/>
        <w:jc w:val="both"/>
        <w:rPr>
          <w:rFonts w:ascii="Times New Roman" w:hAnsi="Times New Roman"/>
          <w:b/>
          <w:sz w:val="28"/>
          <w:szCs w:val="28"/>
          <w:lang w:val="uk-UA"/>
        </w:rPr>
      </w:pPr>
    </w:p>
    <w:p w:rsidR="0091610D" w:rsidRPr="00E868FF" w:rsidRDefault="00DF083D" w:rsidP="00E868FF">
      <w:pPr>
        <w:spacing w:after="0" w:line="240" w:lineRule="auto"/>
        <w:ind w:firstLine="567"/>
        <w:jc w:val="both"/>
        <w:rPr>
          <w:rFonts w:ascii="Times New Roman" w:hAnsi="Times New Roman"/>
          <w:sz w:val="28"/>
          <w:szCs w:val="28"/>
          <w:lang w:val="uk-UA"/>
        </w:rPr>
      </w:pPr>
      <w:r w:rsidRPr="00E868FF">
        <w:rPr>
          <w:rFonts w:ascii="Times New Roman" w:hAnsi="Times New Roman"/>
          <w:b/>
          <w:sz w:val="28"/>
          <w:szCs w:val="28"/>
          <w:lang w:val="uk-UA"/>
        </w:rPr>
        <w:t xml:space="preserve">3. В рамках виконання заходу «Проведення </w:t>
      </w:r>
      <w:proofErr w:type="spellStart"/>
      <w:r w:rsidRPr="00E868FF">
        <w:rPr>
          <w:rFonts w:ascii="Times New Roman" w:hAnsi="Times New Roman"/>
          <w:b/>
          <w:sz w:val="28"/>
          <w:szCs w:val="28"/>
          <w:lang w:val="uk-UA"/>
        </w:rPr>
        <w:t>еколого-освітніх</w:t>
      </w:r>
      <w:proofErr w:type="spellEnd"/>
      <w:r w:rsidRPr="00E868FF">
        <w:rPr>
          <w:rFonts w:ascii="Times New Roman" w:hAnsi="Times New Roman"/>
          <w:b/>
          <w:sz w:val="28"/>
          <w:szCs w:val="28"/>
          <w:lang w:val="uk-UA"/>
        </w:rPr>
        <w:t xml:space="preserve"> та природоохоронних акцій, конференцій, семінарів»</w:t>
      </w:r>
      <w:r w:rsidRPr="00E868FF">
        <w:rPr>
          <w:rFonts w:ascii="Times New Roman" w:hAnsi="Times New Roman"/>
          <w:sz w:val="28"/>
          <w:szCs w:val="28"/>
          <w:lang w:val="uk-UA"/>
        </w:rPr>
        <w:t xml:space="preserve"> проведено </w:t>
      </w:r>
      <w:r w:rsidR="0091610D" w:rsidRPr="00E868FF">
        <w:rPr>
          <w:rFonts w:ascii="Times New Roman" w:hAnsi="Times New Roman"/>
          <w:sz w:val="28"/>
          <w:szCs w:val="28"/>
          <w:lang w:val="uk-UA"/>
        </w:rPr>
        <w:t xml:space="preserve">VІІ Наукові читання пам’яті Сергія </w:t>
      </w:r>
      <w:proofErr w:type="spellStart"/>
      <w:r w:rsidR="0091610D" w:rsidRPr="00E868FF">
        <w:rPr>
          <w:rFonts w:ascii="Times New Roman" w:hAnsi="Times New Roman"/>
          <w:sz w:val="28"/>
          <w:szCs w:val="28"/>
          <w:lang w:val="uk-UA"/>
        </w:rPr>
        <w:t>Таращука</w:t>
      </w:r>
      <w:proofErr w:type="spellEnd"/>
      <w:r w:rsidR="0091610D" w:rsidRPr="00E868FF">
        <w:rPr>
          <w:rFonts w:ascii="Times New Roman" w:hAnsi="Times New Roman"/>
          <w:sz w:val="28"/>
          <w:szCs w:val="28"/>
          <w:lang w:val="uk-UA"/>
        </w:rPr>
        <w:t xml:space="preserve"> в рамках виконання заходу Комплексної програми охорони довкілля Миколаївської області на 2021-2027 роки «Проведення </w:t>
      </w:r>
      <w:proofErr w:type="spellStart"/>
      <w:r w:rsidR="0091610D" w:rsidRPr="00E868FF">
        <w:rPr>
          <w:rFonts w:ascii="Times New Roman" w:hAnsi="Times New Roman"/>
          <w:sz w:val="28"/>
          <w:szCs w:val="28"/>
          <w:lang w:val="uk-UA"/>
        </w:rPr>
        <w:t>еколого-освітніх</w:t>
      </w:r>
      <w:proofErr w:type="spellEnd"/>
      <w:r w:rsidR="0091610D" w:rsidRPr="00E868FF">
        <w:rPr>
          <w:rFonts w:ascii="Times New Roman" w:hAnsi="Times New Roman"/>
          <w:sz w:val="28"/>
          <w:szCs w:val="28"/>
          <w:lang w:val="uk-UA"/>
        </w:rPr>
        <w:t xml:space="preserve"> та природоохоронних акцій, конференцій, семінарів». </w:t>
      </w:r>
    </w:p>
    <w:p w:rsidR="0091610D" w:rsidRPr="00E868FF" w:rsidRDefault="0091610D" w:rsidP="00E868FF">
      <w:pPr>
        <w:spacing w:after="0" w:line="240" w:lineRule="auto"/>
        <w:ind w:firstLine="567"/>
        <w:jc w:val="both"/>
        <w:rPr>
          <w:rFonts w:ascii="Times New Roman" w:hAnsi="Times New Roman"/>
          <w:sz w:val="28"/>
          <w:szCs w:val="28"/>
          <w:lang w:val="uk-UA"/>
        </w:rPr>
      </w:pPr>
      <w:r w:rsidRPr="00E868FF">
        <w:rPr>
          <w:rFonts w:ascii="Times New Roman" w:hAnsi="Times New Roman"/>
          <w:sz w:val="28"/>
          <w:szCs w:val="28"/>
          <w:lang w:val="uk-UA"/>
        </w:rPr>
        <w:t xml:space="preserve">Для реалізації заходу було підготовлено та розіслано інформаційні листи, запрошення; зібрано статті, здійснено їх редагування. Статті об’єднано у збірку. Розроблено оригінал-макет збірки, виконано коректуру. Видано 55 примірників збірки матеріалів читань, які поширено між учасниками, співорганізаторами, бібліотеками. Надруковано 10 примірників настільної гри-путівника «Світ Гарду», розробленої на грантові кошти.   </w:t>
      </w:r>
    </w:p>
    <w:p w:rsidR="0091610D" w:rsidRPr="00E868FF" w:rsidRDefault="0091610D" w:rsidP="00E868FF">
      <w:pPr>
        <w:spacing w:after="0" w:line="240" w:lineRule="auto"/>
        <w:ind w:firstLine="567"/>
        <w:jc w:val="both"/>
        <w:rPr>
          <w:rFonts w:ascii="Times New Roman" w:hAnsi="Times New Roman"/>
          <w:sz w:val="28"/>
          <w:szCs w:val="28"/>
          <w:lang w:val="uk-UA"/>
        </w:rPr>
      </w:pPr>
      <w:r w:rsidRPr="00E868FF">
        <w:rPr>
          <w:rFonts w:ascii="Times New Roman" w:hAnsi="Times New Roman"/>
          <w:sz w:val="28"/>
          <w:szCs w:val="28"/>
          <w:lang w:val="uk-UA"/>
        </w:rPr>
        <w:t xml:space="preserve">23 квітня проведено конференцію в </w:t>
      </w:r>
      <w:proofErr w:type="spellStart"/>
      <w:r w:rsidRPr="00E868FF">
        <w:rPr>
          <w:rFonts w:ascii="Times New Roman" w:hAnsi="Times New Roman"/>
          <w:sz w:val="28"/>
          <w:szCs w:val="28"/>
          <w:lang w:val="uk-UA"/>
        </w:rPr>
        <w:t>онлайн</w:t>
      </w:r>
      <w:proofErr w:type="spellEnd"/>
      <w:r w:rsidRPr="00E868FF">
        <w:rPr>
          <w:rFonts w:ascii="Times New Roman" w:hAnsi="Times New Roman"/>
          <w:sz w:val="28"/>
          <w:szCs w:val="28"/>
          <w:lang w:val="uk-UA"/>
        </w:rPr>
        <w:t xml:space="preserve"> форматі у зв’язку з діючими  карантинними обмеженнями. Учасники – науковці з різних областей України, приблизно 40 чол. 22 травня у Всесвітній день </w:t>
      </w:r>
      <w:proofErr w:type="spellStart"/>
      <w:r w:rsidRPr="00E868FF">
        <w:rPr>
          <w:rFonts w:ascii="Times New Roman" w:hAnsi="Times New Roman"/>
          <w:sz w:val="28"/>
          <w:szCs w:val="28"/>
          <w:lang w:val="uk-UA"/>
        </w:rPr>
        <w:t>біорізноманіття</w:t>
      </w:r>
      <w:proofErr w:type="spellEnd"/>
      <w:r w:rsidRPr="00E868FF">
        <w:rPr>
          <w:rFonts w:ascii="Times New Roman" w:hAnsi="Times New Roman"/>
          <w:sz w:val="28"/>
          <w:szCs w:val="28"/>
          <w:lang w:val="uk-UA"/>
        </w:rPr>
        <w:t>, День Південного Бугу після пом’якшення карантинних обмежень проведено виїзне засідання до території національного природного парку «Бузький Гард».</w:t>
      </w:r>
    </w:p>
    <w:p w:rsidR="00DF083D" w:rsidRPr="00E868FF" w:rsidRDefault="0091610D" w:rsidP="00E868FF">
      <w:pPr>
        <w:spacing w:after="0" w:line="240" w:lineRule="auto"/>
        <w:ind w:firstLine="567"/>
        <w:jc w:val="both"/>
        <w:rPr>
          <w:rFonts w:ascii="Times New Roman" w:hAnsi="Times New Roman"/>
          <w:sz w:val="28"/>
          <w:szCs w:val="28"/>
          <w:lang w:val="uk-UA"/>
        </w:rPr>
      </w:pPr>
      <w:r w:rsidRPr="00E868FF">
        <w:rPr>
          <w:rFonts w:ascii="Times New Roman" w:hAnsi="Times New Roman"/>
          <w:sz w:val="28"/>
          <w:szCs w:val="28"/>
          <w:lang w:val="uk-UA"/>
        </w:rPr>
        <w:t xml:space="preserve"> Наукові читання пам’яті Сергія </w:t>
      </w:r>
      <w:proofErr w:type="spellStart"/>
      <w:r w:rsidRPr="00E868FF">
        <w:rPr>
          <w:rFonts w:ascii="Times New Roman" w:hAnsi="Times New Roman"/>
          <w:sz w:val="28"/>
          <w:szCs w:val="28"/>
          <w:lang w:val="uk-UA"/>
        </w:rPr>
        <w:t>Таращука</w:t>
      </w:r>
      <w:proofErr w:type="spellEnd"/>
      <w:r w:rsidRPr="00E868FF">
        <w:rPr>
          <w:rFonts w:ascii="Times New Roman" w:hAnsi="Times New Roman"/>
          <w:sz w:val="28"/>
          <w:szCs w:val="28"/>
          <w:lang w:val="uk-UA"/>
        </w:rPr>
        <w:t xml:space="preserve"> є традиційним науково-практичним заходом всеукраїнського рівня, який проводиться 1 раз на 2 роки на території Миколаївської області. Цього разу Миколаївська </w:t>
      </w:r>
      <w:r w:rsidRPr="00E868FF">
        <w:rPr>
          <w:rFonts w:ascii="Times New Roman" w:hAnsi="Times New Roman"/>
          <w:sz w:val="28"/>
          <w:szCs w:val="28"/>
          <w:lang w:val="uk-UA"/>
        </w:rPr>
        <w:lastRenderedPageBreak/>
        <w:t>облдержадміністрація вперше виступила співорганізатором.</w:t>
      </w:r>
      <w:r w:rsidR="00620848" w:rsidRPr="00E868FF">
        <w:rPr>
          <w:rFonts w:ascii="Times New Roman" w:hAnsi="Times New Roman"/>
          <w:sz w:val="28"/>
          <w:szCs w:val="28"/>
          <w:lang w:val="uk-UA"/>
        </w:rPr>
        <w:t xml:space="preserve"> освоєно           24,68 </w:t>
      </w:r>
      <w:proofErr w:type="spellStart"/>
      <w:r w:rsidR="00620848" w:rsidRPr="00E868FF">
        <w:rPr>
          <w:rFonts w:ascii="Times New Roman" w:hAnsi="Times New Roman"/>
          <w:sz w:val="28"/>
          <w:szCs w:val="28"/>
          <w:lang w:val="uk-UA"/>
        </w:rPr>
        <w:t>тис.грн</w:t>
      </w:r>
      <w:proofErr w:type="spellEnd"/>
      <w:r w:rsidR="00620848" w:rsidRPr="00E868FF">
        <w:rPr>
          <w:rFonts w:ascii="Times New Roman" w:hAnsi="Times New Roman"/>
          <w:sz w:val="28"/>
          <w:szCs w:val="28"/>
          <w:lang w:val="uk-UA"/>
        </w:rPr>
        <w:t>.</w:t>
      </w:r>
    </w:p>
    <w:p w:rsidR="00EB0B52" w:rsidRPr="00E868FF" w:rsidRDefault="00EB0B52" w:rsidP="00E868FF">
      <w:pPr>
        <w:spacing w:after="0" w:line="240" w:lineRule="auto"/>
        <w:ind w:firstLine="567"/>
        <w:jc w:val="both"/>
        <w:rPr>
          <w:rFonts w:ascii="Times New Roman" w:hAnsi="Times New Roman"/>
          <w:sz w:val="28"/>
          <w:szCs w:val="28"/>
          <w:lang w:val="uk-UA"/>
        </w:rPr>
      </w:pPr>
    </w:p>
    <w:p w:rsidR="00A14BC3" w:rsidRPr="00E868FF" w:rsidRDefault="0088020D" w:rsidP="00E868FF">
      <w:pPr>
        <w:spacing w:after="0" w:line="240" w:lineRule="auto"/>
        <w:ind w:firstLine="567"/>
        <w:jc w:val="both"/>
        <w:rPr>
          <w:rFonts w:ascii="Times New Roman" w:hAnsi="Times New Roman"/>
          <w:sz w:val="28"/>
          <w:szCs w:val="28"/>
          <w:lang w:val="uk-UA"/>
        </w:rPr>
      </w:pPr>
      <w:r w:rsidRPr="00E868FF">
        <w:rPr>
          <w:rFonts w:ascii="Times New Roman" w:hAnsi="Times New Roman"/>
          <w:b/>
          <w:sz w:val="28"/>
          <w:szCs w:val="28"/>
          <w:lang w:val="uk-UA"/>
        </w:rPr>
        <w:t>4</w:t>
      </w:r>
      <w:r w:rsidRPr="00E868FF">
        <w:rPr>
          <w:rFonts w:ascii="Times New Roman" w:hAnsi="Times New Roman"/>
          <w:sz w:val="28"/>
          <w:szCs w:val="28"/>
          <w:lang w:val="uk-UA"/>
        </w:rPr>
        <w:t xml:space="preserve">. </w:t>
      </w:r>
      <w:r w:rsidRPr="00E868FF">
        <w:rPr>
          <w:rFonts w:ascii="Times New Roman" w:hAnsi="Times New Roman"/>
          <w:b/>
          <w:sz w:val="28"/>
          <w:szCs w:val="28"/>
          <w:lang w:val="uk-UA"/>
        </w:rPr>
        <w:t xml:space="preserve">Проведено тематичний </w:t>
      </w:r>
      <w:proofErr w:type="spellStart"/>
      <w:r w:rsidRPr="00E868FF">
        <w:rPr>
          <w:rFonts w:ascii="Times New Roman" w:hAnsi="Times New Roman"/>
          <w:b/>
          <w:sz w:val="28"/>
          <w:szCs w:val="28"/>
          <w:lang w:val="uk-UA"/>
        </w:rPr>
        <w:t>еколого-освітній</w:t>
      </w:r>
      <w:proofErr w:type="spellEnd"/>
      <w:r w:rsidRPr="00E868FF">
        <w:rPr>
          <w:rFonts w:ascii="Times New Roman" w:hAnsi="Times New Roman"/>
          <w:b/>
          <w:sz w:val="28"/>
          <w:szCs w:val="28"/>
          <w:lang w:val="uk-UA"/>
        </w:rPr>
        <w:t xml:space="preserve"> захід </w:t>
      </w:r>
      <w:r w:rsidR="00EB0B52" w:rsidRPr="00E868FF">
        <w:rPr>
          <w:rFonts w:ascii="Times New Roman" w:hAnsi="Times New Roman"/>
          <w:b/>
          <w:sz w:val="28"/>
          <w:szCs w:val="28"/>
          <w:lang w:val="uk-UA"/>
        </w:rPr>
        <w:t>«</w:t>
      </w:r>
      <w:r w:rsidRPr="00E868FF">
        <w:rPr>
          <w:rFonts w:ascii="Times New Roman" w:hAnsi="Times New Roman"/>
          <w:b/>
          <w:sz w:val="28"/>
          <w:szCs w:val="28"/>
          <w:lang w:val="uk-UA"/>
        </w:rPr>
        <w:t xml:space="preserve">Літо починається на </w:t>
      </w:r>
      <w:proofErr w:type="spellStart"/>
      <w:r w:rsidRPr="00E868FF">
        <w:rPr>
          <w:rFonts w:ascii="Times New Roman" w:hAnsi="Times New Roman"/>
          <w:b/>
          <w:sz w:val="28"/>
          <w:szCs w:val="28"/>
          <w:lang w:val="uk-UA"/>
        </w:rPr>
        <w:t>Тилігулі</w:t>
      </w:r>
      <w:proofErr w:type="spellEnd"/>
      <w:r w:rsidR="00EB0B52" w:rsidRPr="00E868FF">
        <w:rPr>
          <w:rFonts w:ascii="Times New Roman" w:hAnsi="Times New Roman"/>
          <w:b/>
          <w:sz w:val="28"/>
          <w:szCs w:val="28"/>
          <w:lang w:val="uk-UA"/>
        </w:rPr>
        <w:t>»</w:t>
      </w:r>
      <w:r w:rsidRPr="00E868FF">
        <w:rPr>
          <w:rFonts w:ascii="Times New Roman" w:hAnsi="Times New Roman"/>
          <w:sz w:val="28"/>
          <w:szCs w:val="28"/>
          <w:lang w:val="uk-UA"/>
        </w:rPr>
        <w:t xml:space="preserve"> 10 червня  з метою популяризації </w:t>
      </w:r>
      <w:proofErr w:type="spellStart"/>
      <w:r w:rsidRPr="00E868FF">
        <w:rPr>
          <w:rFonts w:ascii="Times New Roman" w:hAnsi="Times New Roman"/>
          <w:sz w:val="28"/>
          <w:szCs w:val="28"/>
          <w:lang w:val="uk-UA"/>
        </w:rPr>
        <w:t>екотуризму</w:t>
      </w:r>
      <w:proofErr w:type="spellEnd"/>
      <w:r w:rsidRPr="00E868FF">
        <w:rPr>
          <w:rFonts w:ascii="Times New Roman" w:hAnsi="Times New Roman"/>
          <w:sz w:val="28"/>
          <w:szCs w:val="28"/>
          <w:lang w:val="uk-UA"/>
        </w:rPr>
        <w:t xml:space="preserve"> та збереження </w:t>
      </w:r>
      <w:proofErr w:type="spellStart"/>
      <w:r w:rsidRPr="00E868FF">
        <w:rPr>
          <w:rFonts w:ascii="Times New Roman" w:hAnsi="Times New Roman"/>
          <w:sz w:val="28"/>
          <w:szCs w:val="28"/>
          <w:lang w:val="uk-UA"/>
        </w:rPr>
        <w:t>Тилігульського</w:t>
      </w:r>
      <w:proofErr w:type="spellEnd"/>
      <w:r w:rsidRPr="00E868FF">
        <w:rPr>
          <w:rFonts w:ascii="Times New Roman" w:hAnsi="Times New Roman"/>
          <w:sz w:val="28"/>
          <w:szCs w:val="28"/>
          <w:lang w:val="uk-UA"/>
        </w:rPr>
        <w:t xml:space="preserve"> лиману як території особливого природоохоронного значення. Проведено оглядові екскурсії на екологічну і туристичну тематики та роботи з прибирання та упорядкування території РЛП «</w:t>
      </w:r>
      <w:proofErr w:type="spellStart"/>
      <w:r w:rsidRPr="00E868FF">
        <w:rPr>
          <w:rFonts w:ascii="Times New Roman" w:hAnsi="Times New Roman"/>
          <w:sz w:val="28"/>
          <w:szCs w:val="28"/>
          <w:lang w:val="uk-UA"/>
        </w:rPr>
        <w:t>Тилігульський</w:t>
      </w:r>
      <w:proofErr w:type="spellEnd"/>
      <w:r w:rsidRPr="00E868FF">
        <w:rPr>
          <w:rFonts w:ascii="Times New Roman" w:hAnsi="Times New Roman"/>
          <w:sz w:val="28"/>
          <w:szCs w:val="28"/>
          <w:lang w:val="uk-UA"/>
        </w:rPr>
        <w:t xml:space="preserve">». За результатами робіт з прибирання території парку вивезено та передано на утилізацію 5 тонн сміття. Освоєно 35,0 </w:t>
      </w:r>
      <w:proofErr w:type="spellStart"/>
      <w:r w:rsidRPr="00E868FF">
        <w:rPr>
          <w:rFonts w:ascii="Times New Roman" w:hAnsi="Times New Roman"/>
          <w:sz w:val="28"/>
          <w:szCs w:val="28"/>
          <w:lang w:val="uk-UA"/>
        </w:rPr>
        <w:t>тис.грн</w:t>
      </w:r>
      <w:proofErr w:type="spellEnd"/>
      <w:r w:rsidRPr="00E868FF">
        <w:rPr>
          <w:rFonts w:ascii="Times New Roman" w:hAnsi="Times New Roman"/>
          <w:sz w:val="28"/>
          <w:szCs w:val="28"/>
          <w:lang w:val="uk-UA"/>
        </w:rPr>
        <w:t>.</w:t>
      </w:r>
    </w:p>
    <w:p w:rsidR="00F22F77" w:rsidRPr="00E868FF" w:rsidRDefault="00F22F77" w:rsidP="00E868FF">
      <w:pPr>
        <w:spacing w:after="0" w:line="240" w:lineRule="auto"/>
        <w:ind w:firstLine="567"/>
        <w:jc w:val="both"/>
        <w:rPr>
          <w:rFonts w:ascii="Times New Roman" w:hAnsi="Times New Roman"/>
          <w:sz w:val="28"/>
          <w:szCs w:val="28"/>
          <w:lang w:val="uk-UA"/>
        </w:rPr>
      </w:pPr>
    </w:p>
    <w:p w:rsidR="008218A3" w:rsidRPr="00E868FF" w:rsidRDefault="00A14BC3" w:rsidP="00E868FF">
      <w:pPr>
        <w:spacing w:after="0" w:line="240" w:lineRule="auto"/>
        <w:ind w:firstLine="567"/>
        <w:jc w:val="both"/>
        <w:rPr>
          <w:rFonts w:ascii="Times New Roman" w:hAnsi="Times New Roman"/>
          <w:sz w:val="28"/>
          <w:szCs w:val="28"/>
          <w:lang w:val="uk-UA"/>
        </w:rPr>
      </w:pPr>
      <w:r w:rsidRPr="00E868FF">
        <w:rPr>
          <w:rFonts w:ascii="Times New Roman" w:hAnsi="Times New Roman"/>
          <w:sz w:val="28"/>
          <w:szCs w:val="28"/>
          <w:lang w:val="uk-UA"/>
        </w:rPr>
        <w:t xml:space="preserve">З метою відновлення та підтримання сприятливого гідрологічного режиму та сприятливого стану річок продовжено виконання заходу </w:t>
      </w:r>
      <w:r w:rsidRPr="00E868FF">
        <w:rPr>
          <w:rFonts w:ascii="Times New Roman" w:hAnsi="Times New Roman"/>
          <w:b/>
          <w:sz w:val="28"/>
          <w:szCs w:val="28"/>
          <w:lang w:val="uk-UA"/>
        </w:rPr>
        <w:t xml:space="preserve">Розробка та впровадження заходів із збереження малих річок та /або джерел (річка </w:t>
      </w:r>
      <w:proofErr w:type="spellStart"/>
      <w:r w:rsidRPr="00E868FF">
        <w:rPr>
          <w:rFonts w:ascii="Times New Roman" w:hAnsi="Times New Roman"/>
          <w:b/>
          <w:sz w:val="28"/>
          <w:szCs w:val="28"/>
          <w:lang w:val="uk-UA"/>
        </w:rPr>
        <w:t>Сосик</w:t>
      </w:r>
      <w:proofErr w:type="spellEnd"/>
      <w:r w:rsidRPr="00E868FF">
        <w:rPr>
          <w:rFonts w:ascii="Times New Roman" w:hAnsi="Times New Roman"/>
          <w:b/>
          <w:sz w:val="28"/>
          <w:szCs w:val="28"/>
          <w:lang w:val="uk-UA"/>
        </w:rPr>
        <w:t xml:space="preserve"> місцевого значення, </w:t>
      </w:r>
      <w:proofErr w:type="spellStart"/>
      <w:r w:rsidRPr="00E868FF">
        <w:rPr>
          <w:rFonts w:ascii="Times New Roman" w:hAnsi="Times New Roman"/>
          <w:b/>
          <w:sz w:val="28"/>
          <w:szCs w:val="28"/>
          <w:lang w:val="uk-UA"/>
        </w:rPr>
        <w:t>Березанський</w:t>
      </w:r>
      <w:proofErr w:type="spellEnd"/>
      <w:r w:rsidRPr="00E868FF">
        <w:rPr>
          <w:rFonts w:ascii="Times New Roman" w:hAnsi="Times New Roman"/>
          <w:b/>
          <w:sz w:val="28"/>
          <w:szCs w:val="28"/>
          <w:lang w:val="uk-UA"/>
        </w:rPr>
        <w:t xml:space="preserve"> район, Миколаївська область). </w:t>
      </w:r>
    </w:p>
    <w:p w:rsidR="008218A3" w:rsidRPr="00E868FF" w:rsidRDefault="00A14BC3" w:rsidP="00E868FF">
      <w:pPr>
        <w:spacing w:after="0" w:line="240" w:lineRule="auto"/>
        <w:ind w:firstLine="708"/>
        <w:jc w:val="both"/>
        <w:rPr>
          <w:rFonts w:ascii="Times New Roman" w:hAnsi="Times New Roman"/>
          <w:sz w:val="28"/>
          <w:szCs w:val="28"/>
          <w:lang w:val="uk-UA"/>
        </w:rPr>
      </w:pPr>
      <w:r w:rsidRPr="00E868FF">
        <w:rPr>
          <w:rFonts w:ascii="Times New Roman" w:hAnsi="Times New Roman"/>
          <w:sz w:val="28"/>
          <w:szCs w:val="28"/>
          <w:lang w:val="uk-UA"/>
        </w:rPr>
        <w:t xml:space="preserve">Управлінням </w:t>
      </w:r>
      <w:r w:rsidR="008218A3" w:rsidRPr="00E868FF">
        <w:rPr>
          <w:rFonts w:ascii="Times New Roman" w:hAnsi="Times New Roman"/>
          <w:sz w:val="28"/>
          <w:szCs w:val="28"/>
          <w:lang w:val="uk-UA"/>
        </w:rPr>
        <w:t>укладено договір від 29.01.2021 №1</w:t>
      </w:r>
      <w:r w:rsidRPr="00E868FF">
        <w:rPr>
          <w:rFonts w:ascii="Times New Roman" w:hAnsi="Times New Roman"/>
          <w:sz w:val="28"/>
          <w:szCs w:val="28"/>
          <w:lang w:val="uk-UA"/>
        </w:rPr>
        <w:t xml:space="preserve"> </w:t>
      </w:r>
      <w:r w:rsidR="008218A3" w:rsidRPr="00E868FF">
        <w:rPr>
          <w:rFonts w:ascii="Times New Roman" w:hAnsi="Times New Roman"/>
          <w:sz w:val="28"/>
          <w:szCs w:val="28"/>
          <w:lang w:val="uk-UA"/>
        </w:rPr>
        <w:t xml:space="preserve">на проведення робіт </w:t>
      </w:r>
      <w:r w:rsidRPr="00E868FF">
        <w:rPr>
          <w:rFonts w:ascii="Times New Roman" w:hAnsi="Times New Roman"/>
          <w:sz w:val="28"/>
          <w:szCs w:val="28"/>
          <w:lang w:val="uk-UA"/>
        </w:rPr>
        <w:t xml:space="preserve"> «Розробка та впровадження заходів із збереження малих річок та/або джерел (річка </w:t>
      </w:r>
      <w:proofErr w:type="spellStart"/>
      <w:r w:rsidRPr="00E868FF">
        <w:rPr>
          <w:rFonts w:ascii="Times New Roman" w:hAnsi="Times New Roman"/>
          <w:sz w:val="28"/>
          <w:szCs w:val="28"/>
          <w:lang w:val="uk-UA"/>
        </w:rPr>
        <w:t>Сосик</w:t>
      </w:r>
      <w:proofErr w:type="spellEnd"/>
      <w:r w:rsidRPr="00E868FF">
        <w:rPr>
          <w:rFonts w:ascii="Times New Roman" w:hAnsi="Times New Roman"/>
          <w:sz w:val="28"/>
          <w:szCs w:val="28"/>
          <w:lang w:val="uk-UA"/>
        </w:rPr>
        <w:t xml:space="preserve"> місцевого значення, </w:t>
      </w:r>
      <w:proofErr w:type="spellStart"/>
      <w:r w:rsidRPr="00E868FF">
        <w:rPr>
          <w:rFonts w:ascii="Times New Roman" w:hAnsi="Times New Roman"/>
          <w:sz w:val="28"/>
          <w:szCs w:val="28"/>
          <w:lang w:val="uk-UA"/>
        </w:rPr>
        <w:t>Березанський</w:t>
      </w:r>
      <w:proofErr w:type="spellEnd"/>
      <w:r w:rsidRPr="00E868FF">
        <w:rPr>
          <w:rFonts w:ascii="Times New Roman" w:hAnsi="Times New Roman"/>
          <w:sz w:val="28"/>
          <w:szCs w:val="28"/>
          <w:lang w:val="uk-UA"/>
        </w:rPr>
        <w:t xml:space="preserve"> район, Миколаївська область)»</w:t>
      </w:r>
      <w:r w:rsidR="008218A3" w:rsidRPr="00E868FF">
        <w:rPr>
          <w:rFonts w:ascii="Times New Roman" w:hAnsi="Times New Roman"/>
          <w:sz w:val="28"/>
          <w:szCs w:val="28"/>
          <w:lang w:val="uk-UA"/>
        </w:rPr>
        <w:t>.</w:t>
      </w:r>
    </w:p>
    <w:p w:rsidR="00A14BC3" w:rsidRPr="00E868FF" w:rsidRDefault="00A14BC3" w:rsidP="00E868FF">
      <w:pPr>
        <w:spacing w:after="0" w:line="240" w:lineRule="auto"/>
        <w:ind w:firstLine="708"/>
        <w:jc w:val="both"/>
        <w:rPr>
          <w:rFonts w:ascii="Times New Roman" w:hAnsi="Times New Roman"/>
          <w:sz w:val="28"/>
          <w:szCs w:val="28"/>
          <w:lang w:val="uk-UA"/>
        </w:rPr>
      </w:pPr>
      <w:r w:rsidRPr="00E868FF">
        <w:rPr>
          <w:rFonts w:ascii="Times New Roman" w:hAnsi="Times New Roman"/>
          <w:sz w:val="28"/>
          <w:szCs w:val="28"/>
          <w:lang w:val="uk-UA"/>
        </w:rPr>
        <w:t xml:space="preserve"> </w:t>
      </w:r>
      <w:r w:rsidR="008218A3" w:rsidRPr="00E868FF">
        <w:rPr>
          <w:rFonts w:ascii="Times New Roman" w:hAnsi="Times New Roman"/>
          <w:sz w:val="28"/>
          <w:szCs w:val="28"/>
          <w:lang w:val="uk-UA"/>
        </w:rPr>
        <w:t>Укладено договори від 29.01.2021 №2 та №3 на закупівлю</w:t>
      </w:r>
      <w:r w:rsidRPr="00E868FF">
        <w:rPr>
          <w:rFonts w:ascii="Times New Roman" w:hAnsi="Times New Roman"/>
          <w:sz w:val="28"/>
          <w:szCs w:val="28"/>
          <w:lang w:val="uk-UA"/>
        </w:rPr>
        <w:t xml:space="preserve"> послуг з виконання технічного</w:t>
      </w:r>
      <w:r w:rsidR="008218A3" w:rsidRPr="00E868FF">
        <w:rPr>
          <w:rFonts w:ascii="Times New Roman" w:hAnsi="Times New Roman"/>
          <w:sz w:val="28"/>
          <w:szCs w:val="28"/>
          <w:lang w:val="uk-UA"/>
        </w:rPr>
        <w:t xml:space="preserve"> та авторського</w:t>
      </w:r>
      <w:r w:rsidRPr="00E868FF">
        <w:rPr>
          <w:rFonts w:ascii="Times New Roman" w:hAnsi="Times New Roman"/>
          <w:sz w:val="28"/>
          <w:szCs w:val="28"/>
          <w:lang w:val="uk-UA"/>
        </w:rPr>
        <w:t xml:space="preserve"> нагл</w:t>
      </w:r>
      <w:r w:rsidR="008218A3" w:rsidRPr="00E868FF">
        <w:rPr>
          <w:rFonts w:ascii="Times New Roman" w:hAnsi="Times New Roman"/>
          <w:sz w:val="28"/>
          <w:szCs w:val="28"/>
          <w:lang w:val="uk-UA"/>
        </w:rPr>
        <w:t>ядів</w:t>
      </w:r>
      <w:r w:rsidRPr="00E868FF">
        <w:rPr>
          <w:rFonts w:ascii="Times New Roman" w:hAnsi="Times New Roman"/>
          <w:sz w:val="28"/>
          <w:szCs w:val="28"/>
          <w:lang w:val="uk-UA"/>
        </w:rPr>
        <w:t xml:space="preserve"> по об'єкту: «Розробка та впровадження заходів із збереження малих річок та/або джерел (річка </w:t>
      </w:r>
      <w:proofErr w:type="spellStart"/>
      <w:r w:rsidRPr="00E868FF">
        <w:rPr>
          <w:rFonts w:ascii="Times New Roman" w:hAnsi="Times New Roman"/>
          <w:sz w:val="28"/>
          <w:szCs w:val="28"/>
          <w:lang w:val="uk-UA"/>
        </w:rPr>
        <w:t>Сосик</w:t>
      </w:r>
      <w:proofErr w:type="spellEnd"/>
      <w:r w:rsidRPr="00E868FF">
        <w:rPr>
          <w:rFonts w:ascii="Times New Roman" w:hAnsi="Times New Roman"/>
          <w:sz w:val="28"/>
          <w:szCs w:val="28"/>
          <w:lang w:val="uk-UA"/>
        </w:rPr>
        <w:t xml:space="preserve"> місцевого значення, </w:t>
      </w:r>
      <w:proofErr w:type="spellStart"/>
      <w:r w:rsidRPr="00E868FF">
        <w:rPr>
          <w:rFonts w:ascii="Times New Roman" w:hAnsi="Times New Roman"/>
          <w:sz w:val="28"/>
          <w:szCs w:val="28"/>
          <w:lang w:val="uk-UA"/>
        </w:rPr>
        <w:t>Березанський</w:t>
      </w:r>
      <w:proofErr w:type="spellEnd"/>
      <w:r w:rsidRPr="00E868FF">
        <w:rPr>
          <w:rFonts w:ascii="Times New Roman" w:hAnsi="Times New Roman"/>
          <w:sz w:val="28"/>
          <w:szCs w:val="28"/>
          <w:lang w:val="uk-UA"/>
        </w:rPr>
        <w:t xml:space="preserve"> район, Миколаївська область)»</w:t>
      </w:r>
      <w:r w:rsidR="008218A3" w:rsidRPr="00E868FF">
        <w:rPr>
          <w:rFonts w:ascii="Times New Roman" w:hAnsi="Times New Roman"/>
          <w:sz w:val="28"/>
          <w:szCs w:val="28"/>
          <w:lang w:val="uk-UA"/>
        </w:rPr>
        <w:t xml:space="preserve">. </w:t>
      </w:r>
    </w:p>
    <w:p w:rsidR="008218A3" w:rsidRPr="00E868FF" w:rsidRDefault="008218A3" w:rsidP="00E868FF">
      <w:pPr>
        <w:spacing w:after="0" w:line="240" w:lineRule="auto"/>
        <w:ind w:firstLine="708"/>
        <w:jc w:val="both"/>
        <w:rPr>
          <w:rFonts w:ascii="Times New Roman" w:hAnsi="Times New Roman"/>
          <w:sz w:val="28"/>
          <w:szCs w:val="28"/>
          <w:lang w:val="uk-UA"/>
        </w:rPr>
      </w:pPr>
      <w:r w:rsidRPr="00E868FF">
        <w:rPr>
          <w:rFonts w:ascii="Times New Roman" w:hAnsi="Times New Roman"/>
          <w:sz w:val="28"/>
          <w:szCs w:val="28"/>
          <w:lang w:val="uk-UA"/>
        </w:rPr>
        <w:t>Отримано всі необхідні дозволи на проведення робіт на землях водного фонду відповідно до статті 86. Водного кодексу України.</w:t>
      </w:r>
    </w:p>
    <w:p w:rsidR="00364307" w:rsidRPr="00E868FF" w:rsidRDefault="00364307" w:rsidP="00E868FF">
      <w:pPr>
        <w:spacing w:after="0" w:line="240" w:lineRule="auto"/>
        <w:ind w:firstLine="708"/>
        <w:jc w:val="both"/>
        <w:rPr>
          <w:rFonts w:ascii="Times New Roman" w:hAnsi="Times New Roman"/>
          <w:sz w:val="28"/>
          <w:szCs w:val="28"/>
          <w:lang w:val="uk-UA"/>
        </w:rPr>
      </w:pPr>
      <w:r w:rsidRPr="00E868FF">
        <w:rPr>
          <w:rFonts w:ascii="Times New Roman" w:hAnsi="Times New Roman"/>
          <w:sz w:val="28"/>
          <w:szCs w:val="28"/>
          <w:lang w:val="uk-UA"/>
        </w:rPr>
        <w:t xml:space="preserve">Проводяться роботі, освоєно 2015,451 </w:t>
      </w:r>
      <w:proofErr w:type="spellStart"/>
      <w:r w:rsidRPr="00E868FF">
        <w:rPr>
          <w:rFonts w:ascii="Times New Roman" w:hAnsi="Times New Roman"/>
          <w:sz w:val="28"/>
          <w:szCs w:val="28"/>
          <w:lang w:val="uk-UA"/>
        </w:rPr>
        <w:t>тис.грн</w:t>
      </w:r>
      <w:proofErr w:type="spellEnd"/>
      <w:r w:rsidRPr="00E868FF">
        <w:rPr>
          <w:rFonts w:ascii="Times New Roman" w:hAnsi="Times New Roman"/>
          <w:sz w:val="28"/>
          <w:szCs w:val="28"/>
          <w:lang w:val="uk-UA"/>
        </w:rPr>
        <w:t>.</w:t>
      </w:r>
    </w:p>
    <w:p w:rsidR="00364307" w:rsidRPr="00E868FF" w:rsidRDefault="00364307" w:rsidP="00E868FF">
      <w:pPr>
        <w:spacing w:after="0" w:line="240" w:lineRule="auto"/>
        <w:ind w:firstLine="708"/>
        <w:jc w:val="both"/>
        <w:rPr>
          <w:rFonts w:ascii="Times New Roman" w:eastAsiaTheme="minorHAnsi" w:hAnsi="Times New Roman"/>
          <w:sz w:val="28"/>
          <w:szCs w:val="28"/>
          <w:lang w:val="uk-UA"/>
        </w:rPr>
      </w:pPr>
    </w:p>
    <w:p w:rsidR="00A14BC3" w:rsidRPr="00E868FF" w:rsidRDefault="00A14BC3" w:rsidP="00E868FF">
      <w:pPr>
        <w:spacing w:after="0" w:line="240" w:lineRule="auto"/>
        <w:ind w:firstLine="851"/>
        <w:jc w:val="both"/>
        <w:rPr>
          <w:rFonts w:ascii="Times New Roman" w:hAnsi="Times New Roman"/>
          <w:b/>
          <w:sz w:val="28"/>
          <w:szCs w:val="28"/>
          <w:lang w:val="uk-UA"/>
        </w:rPr>
      </w:pPr>
    </w:p>
    <w:p w:rsidR="00A14BC3" w:rsidRPr="00E868FF" w:rsidRDefault="00A14BC3" w:rsidP="00E868FF">
      <w:pPr>
        <w:spacing w:after="0" w:line="240" w:lineRule="auto"/>
        <w:ind w:firstLine="567"/>
        <w:jc w:val="both"/>
        <w:rPr>
          <w:rFonts w:ascii="Times New Roman" w:hAnsi="Times New Roman"/>
          <w:sz w:val="28"/>
          <w:szCs w:val="28"/>
          <w:lang w:val="uk-UA"/>
        </w:rPr>
      </w:pPr>
    </w:p>
    <w:sectPr w:rsidR="00A14BC3" w:rsidRPr="00E868FF" w:rsidSect="00CA35D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874"/>
    <w:multiLevelType w:val="hybridMultilevel"/>
    <w:tmpl w:val="17EE5600"/>
    <w:lvl w:ilvl="0" w:tplc="BA6A0E3A">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C504D46"/>
    <w:multiLevelType w:val="hybridMultilevel"/>
    <w:tmpl w:val="6518D370"/>
    <w:lvl w:ilvl="0" w:tplc="B5B43172">
      <w:start w:val="1"/>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nsid w:val="64671AB8"/>
    <w:multiLevelType w:val="hybridMultilevel"/>
    <w:tmpl w:val="2C484EF6"/>
    <w:lvl w:ilvl="0" w:tplc="41189B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CEB44DB"/>
    <w:multiLevelType w:val="hybridMultilevel"/>
    <w:tmpl w:val="DCAEAD62"/>
    <w:lvl w:ilvl="0" w:tplc="28F0040C">
      <w:start w:val="1"/>
      <w:numFmt w:val="decimal"/>
      <w:lvlText w:val="%1."/>
      <w:lvlJc w:val="left"/>
      <w:pPr>
        <w:ind w:left="1070" w:hanging="360"/>
      </w:pPr>
      <w:rPr>
        <w:rFonts w:cs="Times New Roman" w:hint="default"/>
        <w:b w:val="0"/>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7AC811BD"/>
    <w:multiLevelType w:val="hybridMultilevel"/>
    <w:tmpl w:val="B1628E14"/>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42B"/>
    <w:rsid w:val="00091AD5"/>
    <w:rsid w:val="000F62A6"/>
    <w:rsid w:val="0016302E"/>
    <w:rsid w:val="00197B2C"/>
    <w:rsid w:val="001E0208"/>
    <w:rsid w:val="002A742B"/>
    <w:rsid w:val="002A75A3"/>
    <w:rsid w:val="002E4BB5"/>
    <w:rsid w:val="002E64D7"/>
    <w:rsid w:val="00310616"/>
    <w:rsid w:val="0032371F"/>
    <w:rsid w:val="00364307"/>
    <w:rsid w:val="004435FD"/>
    <w:rsid w:val="00512DB2"/>
    <w:rsid w:val="005B755C"/>
    <w:rsid w:val="00620848"/>
    <w:rsid w:val="006E3979"/>
    <w:rsid w:val="008218A3"/>
    <w:rsid w:val="008652C7"/>
    <w:rsid w:val="0088020D"/>
    <w:rsid w:val="0090182F"/>
    <w:rsid w:val="00913203"/>
    <w:rsid w:val="0091610D"/>
    <w:rsid w:val="00A14BC3"/>
    <w:rsid w:val="00AC5B6E"/>
    <w:rsid w:val="00B107B0"/>
    <w:rsid w:val="00BC395C"/>
    <w:rsid w:val="00C306E7"/>
    <w:rsid w:val="00C858DE"/>
    <w:rsid w:val="00CA35DA"/>
    <w:rsid w:val="00CB2E4E"/>
    <w:rsid w:val="00CB40F6"/>
    <w:rsid w:val="00CD01EB"/>
    <w:rsid w:val="00D50CA0"/>
    <w:rsid w:val="00DA1CF8"/>
    <w:rsid w:val="00DE24D7"/>
    <w:rsid w:val="00DF083D"/>
    <w:rsid w:val="00E02AEB"/>
    <w:rsid w:val="00E35B80"/>
    <w:rsid w:val="00E868FF"/>
    <w:rsid w:val="00E94549"/>
    <w:rsid w:val="00EB0B52"/>
    <w:rsid w:val="00F004E0"/>
    <w:rsid w:val="00F22F77"/>
    <w:rsid w:val="00F75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2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7B0"/>
    <w:pPr>
      <w:ind w:left="720"/>
      <w:contextualSpacing/>
    </w:pPr>
  </w:style>
  <w:style w:type="paragraph" w:styleId="a4">
    <w:name w:val="Body Text Indent"/>
    <w:basedOn w:val="a"/>
    <w:link w:val="a5"/>
    <w:rsid w:val="0090182F"/>
    <w:pPr>
      <w:spacing w:after="0" w:line="240" w:lineRule="auto"/>
      <w:ind w:firstLine="720"/>
      <w:jc w:val="both"/>
    </w:pPr>
    <w:rPr>
      <w:sz w:val="20"/>
      <w:szCs w:val="20"/>
    </w:rPr>
  </w:style>
  <w:style w:type="character" w:customStyle="1" w:styleId="a5">
    <w:name w:val="Основной текст с отступом Знак"/>
    <w:basedOn w:val="a0"/>
    <w:link w:val="a4"/>
    <w:rsid w:val="0090182F"/>
    <w:rPr>
      <w:rFonts w:ascii="Calibri" w:eastAsia="Times New Roman" w:hAnsi="Calibri" w:cs="Times New Roman"/>
      <w:sz w:val="20"/>
      <w:szCs w:val="20"/>
      <w:lang w:eastAsia="ru-RU"/>
    </w:rPr>
  </w:style>
  <w:style w:type="paragraph" w:styleId="a6">
    <w:name w:val="No Spacing"/>
    <w:qFormat/>
    <w:rsid w:val="0090182F"/>
    <w:pPr>
      <w:spacing w:after="0" w:line="240" w:lineRule="auto"/>
    </w:pPr>
    <w:rPr>
      <w:rFonts w:ascii="Calibri" w:eastAsia="Times New Roman" w:hAnsi="Calibri" w:cs="Calibri"/>
      <w:lang w:eastAsia="ru-RU"/>
    </w:rPr>
  </w:style>
  <w:style w:type="table" w:styleId="a7">
    <w:name w:val="Table Grid"/>
    <w:basedOn w:val="a1"/>
    <w:uiPriority w:val="39"/>
    <w:rsid w:val="00DF083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27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2021-04-21T12:18:00Z</cp:lastPrinted>
  <dcterms:created xsi:type="dcterms:W3CDTF">2021-09-07T06:28:00Z</dcterms:created>
  <dcterms:modified xsi:type="dcterms:W3CDTF">2021-09-07T07:54:00Z</dcterms:modified>
</cp:coreProperties>
</file>